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2019年度股东大会资料八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 xml:space="preserve">                         商密A</w:t>
      </w: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江苏扬州农村商业银行股份有限公司</w:t>
      </w: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关于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提名梁林军</w:t>
      </w:r>
      <w:r>
        <w:rPr>
          <w:rFonts w:hint="eastAsia" w:ascii="方正小标宋简体" w:hAnsi="宋体" w:eastAsia="方正小标宋简体"/>
          <w:sz w:val="44"/>
          <w:szCs w:val="44"/>
        </w:rPr>
        <w:t>同志为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独立董事</w:t>
      </w:r>
      <w:r>
        <w:rPr>
          <w:rFonts w:hint="eastAsia" w:ascii="方正小标宋简体" w:hAnsi="宋体" w:eastAsia="方正小标宋简体"/>
          <w:spacing w:val="-20"/>
          <w:sz w:val="44"/>
          <w:szCs w:val="44"/>
        </w:rPr>
        <w:t>的议案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</w:p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各位</w:t>
      </w:r>
      <w:r>
        <w:rPr>
          <w:rFonts w:hint="eastAsia" w:ascii="仿宋_GB2312" w:eastAsia="仿宋_GB2312"/>
          <w:sz w:val="32"/>
          <w:szCs w:val="32"/>
          <w:lang w:eastAsia="zh-CN"/>
        </w:rPr>
        <w:t>股东、代理人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pStyle w:val="2"/>
        <w:spacing w:line="560" w:lineRule="exact"/>
        <w:ind w:firstLine="640" w:firstLineChars="200"/>
        <w:rPr>
          <w:sz w:val="32"/>
          <w:szCs w:val="32"/>
        </w:rPr>
      </w:pPr>
      <w:r>
        <w:rPr>
          <w:rFonts w:hint="eastAsia" w:ascii="仿宋_GB2312" w:hAnsi="仿宋_GB2312"/>
          <w:sz w:val="32"/>
          <w:szCs w:val="32"/>
        </w:rPr>
        <w:t>按照《江苏扬州农村商业银行股份有限公司章程》规定，经提名</w:t>
      </w:r>
      <w:r>
        <w:rPr>
          <w:rFonts w:hint="eastAsia" w:ascii="仿宋_GB2312" w:hAnsi="仿宋_GB2312"/>
          <w:sz w:val="32"/>
          <w:szCs w:val="32"/>
          <w:lang w:eastAsia="zh-CN"/>
        </w:rPr>
        <w:t>和薪酬委员会提名</w:t>
      </w:r>
      <w:r>
        <w:rPr>
          <w:rFonts w:hint="eastAsia" w:ascii="仿宋_GB2312" w:hAnsi="仿宋_GB2312"/>
          <w:sz w:val="32"/>
          <w:szCs w:val="32"/>
        </w:rPr>
        <w:t>，推荐</w:t>
      </w:r>
      <w:r>
        <w:rPr>
          <w:rFonts w:hint="eastAsia" w:ascii="仿宋_GB2312" w:hAnsi="仿宋_GB2312"/>
          <w:sz w:val="32"/>
          <w:szCs w:val="32"/>
          <w:lang w:eastAsia="zh-CN"/>
        </w:rPr>
        <w:t>梁林军</w:t>
      </w:r>
      <w:r>
        <w:rPr>
          <w:rFonts w:hint="eastAsia"/>
          <w:sz w:val="32"/>
          <w:szCs w:val="32"/>
        </w:rPr>
        <w:t>同志为江苏扬州农村商业银行股份有限公司</w:t>
      </w:r>
      <w:r>
        <w:rPr>
          <w:rFonts w:hint="eastAsia"/>
          <w:sz w:val="32"/>
          <w:szCs w:val="32"/>
          <w:lang w:eastAsia="zh-CN"/>
        </w:rPr>
        <w:t>独立董事</w:t>
      </w:r>
      <w:r>
        <w:rPr>
          <w:rFonts w:hint="eastAsia"/>
          <w:sz w:val="32"/>
          <w:szCs w:val="32"/>
        </w:rPr>
        <w:t>候选人。</w:t>
      </w:r>
    </w:p>
    <w:p>
      <w:pPr>
        <w:pStyle w:val="2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hint="eastAsia" w:ascii="仿宋_GB2312" w:hAnsi="仿宋_GB2312"/>
          <w:sz w:val="32"/>
          <w:szCs w:val="32"/>
        </w:rPr>
        <w:t>以上议案，请予审议。</w:t>
      </w:r>
    </w:p>
    <w:p>
      <w:pPr>
        <w:pStyle w:val="2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hint="eastAsia" w:ascii="仿宋_GB2312" w:hAnsi="仿宋_GB2312"/>
          <w:sz w:val="32"/>
          <w:szCs w:val="32"/>
        </w:rPr>
        <w:t>附：</w:t>
      </w:r>
      <w:r>
        <w:rPr>
          <w:rFonts w:hint="eastAsia"/>
          <w:sz w:val="32"/>
          <w:szCs w:val="32"/>
          <w:lang w:eastAsia="zh-CN"/>
        </w:rPr>
        <w:t>独立董事</w:t>
      </w:r>
      <w:r>
        <w:rPr>
          <w:rFonts w:hint="eastAsia" w:ascii="仿宋_GB2312" w:hAnsi="仿宋_GB2312"/>
          <w:sz w:val="32"/>
          <w:szCs w:val="32"/>
        </w:rPr>
        <w:t>候选人简历</w:t>
      </w:r>
    </w:p>
    <w:p>
      <w:pPr>
        <w:rPr>
          <w:rFonts w:eastAsia="仿宋_GB2312"/>
          <w:sz w:val="32"/>
          <w:szCs w:val="32"/>
        </w:rPr>
      </w:pPr>
    </w:p>
    <w:p>
      <w:pPr>
        <w:pStyle w:val="2"/>
        <w:spacing w:line="560" w:lineRule="exact"/>
        <w:ind w:firstLine="5920" w:firstLineChars="1850"/>
        <w:rPr>
          <w:rFonts w:ascii="仿宋_GB2312" w:hAnsi="仿宋_GB2312"/>
          <w:sz w:val="32"/>
          <w:szCs w:val="32"/>
        </w:rPr>
      </w:pPr>
      <w:r>
        <w:rPr>
          <w:rFonts w:hint="eastAsia" w:ascii="仿宋_GB2312" w:hAnsi="仿宋_GB2312"/>
          <w:sz w:val="32"/>
          <w:szCs w:val="32"/>
        </w:rPr>
        <w:t>2</w:t>
      </w:r>
      <w:r>
        <w:rPr>
          <w:rFonts w:hint="eastAsia" w:ascii="仿宋_GB2312" w:hAnsi="仿宋_GB2312"/>
          <w:sz w:val="32"/>
          <w:szCs w:val="32"/>
          <w:lang w:val="en-US" w:eastAsia="zh-CN"/>
        </w:rPr>
        <w:t>020</w:t>
      </w:r>
      <w:r>
        <w:rPr>
          <w:rFonts w:hint="eastAsia" w:ascii="仿宋_GB2312" w:hAnsi="仿宋_GB2312"/>
          <w:sz w:val="32"/>
          <w:szCs w:val="32"/>
        </w:rPr>
        <w:t>年4月</w:t>
      </w:r>
      <w:r>
        <w:rPr>
          <w:rFonts w:hint="eastAsia" w:ascii="仿宋_GB2312" w:hAnsi="仿宋_GB2312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仿宋_GB2312" w:hAnsi="仿宋_GB2312"/>
          <w:sz w:val="32"/>
          <w:szCs w:val="32"/>
        </w:rPr>
        <w:t>日</w:t>
      </w:r>
    </w:p>
    <w:p>
      <w:pPr>
        <w:rPr>
          <w:rFonts w:eastAsia="仿宋_GB2312"/>
          <w:sz w:val="30"/>
          <w:szCs w:val="30"/>
        </w:rPr>
      </w:pPr>
    </w:p>
    <w:p>
      <w:pPr>
        <w:spacing w:line="560" w:lineRule="exact"/>
        <w:rPr>
          <w:rFonts w:eastAsia="仿宋_GB2312"/>
          <w:b/>
          <w:sz w:val="30"/>
          <w:szCs w:val="30"/>
        </w:rPr>
      </w:pPr>
      <w:r>
        <w:rPr>
          <w:rFonts w:hint="eastAsia" w:eastAsia="仿宋_GB2312"/>
          <w:b/>
          <w:sz w:val="30"/>
          <w:szCs w:val="30"/>
          <w:lang w:eastAsia="zh-CN"/>
        </w:rPr>
        <w:t>独立董事</w:t>
      </w:r>
      <w:r>
        <w:rPr>
          <w:rFonts w:hint="eastAsia" w:eastAsia="仿宋_GB2312"/>
          <w:b/>
          <w:sz w:val="30"/>
          <w:szCs w:val="30"/>
        </w:rPr>
        <w:t>候选人简历：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eastAsia="仿宋_GB2312"/>
          <w:b w:val="0"/>
          <w:bCs/>
          <w:sz w:val="30"/>
          <w:szCs w:val="30"/>
          <w:lang w:eastAsia="zh-CN"/>
        </w:rPr>
      </w:pPr>
      <w:r>
        <w:rPr>
          <w:rFonts w:hint="eastAsia" w:eastAsia="仿宋_GB2312"/>
          <w:b/>
          <w:sz w:val="30"/>
          <w:szCs w:val="30"/>
          <w:lang w:eastAsia="zh-CN"/>
        </w:rPr>
        <w:t>梁林军</w:t>
      </w:r>
      <w:r>
        <w:rPr>
          <w:rFonts w:hint="eastAsia" w:eastAsia="仿宋_GB2312"/>
          <w:b w:val="0"/>
          <w:bCs/>
          <w:sz w:val="30"/>
          <w:szCs w:val="30"/>
          <w:lang w:eastAsia="zh-CN"/>
        </w:rPr>
        <w:t>，男，汉族，江苏南通人，1982年生，武汉大学哲学博士，中国国际学术交流中心博士后，清华大学经济管理学院EMBA。历任国信证券深圳红岭中路证券营业部机构部经理、营业部产品总监、国开证券市场交易总部副总经理、机构业务部总经理、顺德农商银行北京中心总经理、投资银行部总经理、深圳市明达资产管理有限公司合伙人、总裁，2020年至今任衲扶你信息科技有限公司专家咨询委员会主席、中国国际学术交流中心博士后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743D"/>
    <w:rsid w:val="0007712B"/>
    <w:rsid w:val="000E1474"/>
    <w:rsid w:val="00141622"/>
    <w:rsid w:val="001738F9"/>
    <w:rsid w:val="001A741E"/>
    <w:rsid w:val="001C007A"/>
    <w:rsid w:val="001C0E00"/>
    <w:rsid w:val="0020083B"/>
    <w:rsid w:val="00272C07"/>
    <w:rsid w:val="00277AD2"/>
    <w:rsid w:val="002C4F6B"/>
    <w:rsid w:val="002D5661"/>
    <w:rsid w:val="002E1740"/>
    <w:rsid w:val="003242D9"/>
    <w:rsid w:val="00327683"/>
    <w:rsid w:val="0033391A"/>
    <w:rsid w:val="00371A31"/>
    <w:rsid w:val="003F7039"/>
    <w:rsid w:val="004375EF"/>
    <w:rsid w:val="0063631C"/>
    <w:rsid w:val="00644CF0"/>
    <w:rsid w:val="00680687"/>
    <w:rsid w:val="007F44DA"/>
    <w:rsid w:val="00842B1C"/>
    <w:rsid w:val="009164C4"/>
    <w:rsid w:val="00950455"/>
    <w:rsid w:val="00A0746B"/>
    <w:rsid w:val="00A150B1"/>
    <w:rsid w:val="00A2139B"/>
    <w:rsid w:val="00A8743D"/>
    <w:rsid w:val="00AE7FE1"/>
    <w:rsid w:val="00C31318"/>
    <w:rsid w:val="00D1483A"/>
    <w:rsid w:val="00D20D95"/>
    <w:rsid w:val="00E240E5"/>
    <w:rsid w:val="00EB65B2"/>
    <w:rsid w:val="00EC288E"/>
    <w:rsid w:val="00F41615"/>
    <w:rsid w:val="00F81E84"/>
    <w:rsid w:val="00F91B18"/>
    <w:rsid w:val="00FE2C25"/>
    <w:rsid w:val="1FD8142F"/>
    <w:rsid w:val="2FA77155"/>
    <w:rsid w:val="45205855"/>
    <w:rsid w:val="708157CB"/>
    <w:rsid w:val="78D6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rPr>
      <w:rFonts w:eastAsia="仿宋_GB2312"/>
      <w:sz w:val="32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uiPriority w:val="0"/>
    <w:rPr>
      <w:rFonts w:ascii="Times New Roman" w:hAnsi="Times New Roman" w:eastAsia="仿宋_GB2312" w:cs="Times New Roman"/>
      <w:sz w:val="32"/>
      <w:szCs w:val="24"/>
    </w:rPr>
  </w:style>
  <w:style w:type="paragraph" w:customStyle="1" w:styleId="8">
    <w:name w:val="默认段落字体 Para Char Char Char Char"/>
    <w:basedOn w:val="1"/>
    <w:qFormat/>
    <w:uiPriority w:val="0"/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359</Characters>
  <Lines>2</Lines>
  <Paragraphs>1</Paragraphs>
  <TotalTime>0</TotalTime>
  <ScaleCrop>false</ScaleCrop>
  <LinksUpToDate>false</LinksUpToDate>
  <CharactersWithSpaces>420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2014-05-13T16:08:00Z</dcterms:created>
  <dc:creator>user</dc:creator>
  <cp:lastModifiedBy>Administrator</cp:lastModifiedBy>
  <dcterms:modified xsi:type="dcterms:W3CDTF">2020-04-13T08:06:26Z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