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5E6B" w:rsidRPr="00B5795E" w:rsidRDefault="00675E6B" w:rsidP="00B5795E">
      <w:pPr>
        <w:pStyle w:val="2"/>
        <w:spacing w:before="0" w:after="0" w:line="600" w:lineRule="exact"/>
        <w:jc w:val="center"/>
        <w:rPr>
          <w:rFonts w:ascii="方正小标宋简体" w:eastAsia="方正小标宋简体" w:hAnsi="宋体" w:hint="eastAsia"/>
          <w:b w:val="0"/>
          <w:sz w:val="44"/>
          <w:szCs w:val="44"/>
        </w:rPr>
      </w:pPr>
      <w:r w:rsidRPr="00B5795E">
        <w:rPr>
          <w:rFonts w:ascii="方正小标宋简体" w:eastAsia="方正小标宋简体" w:hAnsi="宋体" w:hint="eastAsia"/>
          <w:b w:val="0"/>
          <w:sz w:val="44"/>
          <w:szCs w:val="44"/>
        </w:rPr>
        <w:t>江苏扬州农村商业银行股份有限公司</w:t>
      </w:r>
    </w:p>
    <w:p w:rsidR="00675E6B" w:rsidRPr="00B5795E" w:rsidRDefault="00675E6B" w:rsidP="00B5795E">
      <w:pPr>
        <w:pStyle w:val="2"/>
        <w:spacing w:before="0" w:after="0" w:line="600" w:lineRule="exact"/>
        <w:jc w:val="center"/>
        <w:rPr>
          <w:rFonts w:ascii="方正小标宋简体" w:eastAsia="方正小标宋简体" w:hAnsi="宋体" w:hint="eastAsia"/>
          <w:b w:val="0"/>
          <w:sz w:val="44"/>
          <w:szCs w:val="44"/>
        </w:rPr>
      </w:pPr>
      <w:r w:rsidRPr="00B5795E">
        <w:rPr>
          <w:rFonts w:ascii="方正小标宋简体" w:eastAsia="方正小标宋简体" w:hAnsi="宋体" w:hint="eastAsia"/>
          <w:b w:val="0"/>
          <w:sz w:val="44"/>
          <w:szCs w:val="44"/>
        </w:rPr>
        <w:t>独立董事制度</w:t>
      </w:r>
    </w:p>
    <w:p w:rsidR="00675E6B" w:rsidRPr="00CB4CA4" w:rsidRDefault="00675E6B" w:rsidP="00675E6B"/>
    <w:p w:rsidR="00675E6B" w:rsidRPr="00E7484E" w:rsidRDefault="00675E6B" w:rsidP="00675E6B">
      <w:pPr>
        <w:spacing w:line="520" w:lineRule="exact"/>
        <w:jc w:val="center"/>
        <w:rPr>
          <w:rFonts w:ascii="黑体" w:eastAsia="黑体" w:hAnsi="黑体"/>
          <w:sz w:val="28"/>
          <w:szCs w:val="28"/>
        </w:rPr>
      </w:pPr>
      <w:r w:rsidRPr="00E7484E">
        <w:rPr>
          <w:rFonts w:ascii="黑体" w:eastAsia="黑体" w:hAnsi="黑体" w:hint="eastAsia"/>
          <w:sz w:val="28"/>
          <w:szCs w:val="28"/>
        </w:rPr>
        <w:t>第一章  总  则</w:t>
      </w:r>
    </w:p>
    <w:p w:rsidR="00675E6B" w:rsidRPr="00CF7485" w:rsidRDefault="00675E6B" w:rsidP="00675E6B">
      <w:pPr>
        <w:spacing w:line="520" w:lineRule="exact"/>
        <w:ind w:firstLineChars="200" w:firstLine="562"/>
        <w:rPr>
          <w:rFonts w:ascii="仿宋_GB2312" w:eastAsia="仿宋_GB2312"/>
          <w:sz w:val="28"/>
          <w:szCs w:val="28"/>
        </w:rPr>
      </w:pPr>
      <w:r w:rsidRPr="00CF7485">
        <w:rPr>
          <w:rFonts w:ascii="仿宋_GB2312" w:eastAsia="仿宋_GB2312" w:hint="eastAsia"/>
          <w:b/>
          <w:sz w:val="28"/>
          <w:szCs w:val="28"/>
        </w:rPr>
        <w:t>第一条</w:t>
      </w:r>
      <w:r w:rsidRPr="00CF7485">
        <w:rPr>
          <w:rFonts w:ascii="仿宋_GB2312" w:eastAsia="仿宋_GB2312" w:hint="eastAsia"/>
          <w:sz w:val="28"/>
          <w:szCs w:val="28"/>
        </w:rPr>
        <w:t xml:space="preserve">  </w:t>
      </w:r>
      <w:r w:rsidR="00D36DFF" w:rsidRPr="00D36DFF">
        <w:rPr>
          <w:rFonts w:ascii="仿宋_GB2312" w:eastAsia="仿宋_GB2312" w:hint="eastAsia"/>
          <w:sz w:val="28"/>
          <w:szCs w:val="28"/>
        </w:rPr>
        <w:t>为规范江苏扬州农村商业银行股份有限公司（以下简称本行）公司治理结构，建立健全本行独立董事制度，维护本行整体利益，提高决策的科学性和民主性，根据《中华人民共和国公司法》（以下简称《公司法》）、《</w:t>
      </w:r>
      <w:r w:rsidR="00D36DFF" w:rsidRPr="00D36DFF">
        <w:rPr>
          <w:rFonts w:ascii="仿宋_GB2312" w:eastAsia="仿宋_GB2312" w:hint="eastAsia"/>
          <w:bCs/>
          <w:sz w:val="28"/>
          <w:szCs w:val="28"/>
        </w:rPr>
        <w:t>银行保险机构公司治理准则》、《中国银保监会农村中小银行机构行政许可事项实施办法》、</w:t>
      </w:r>
      <w:r w:rsidR="00D36DFF" w:rsidRPr="00D36DFF">
        <w:rPr>
          <w:rFonts w:ascii="仿宋_GB2312" w:eastAsia="仿宋_GB2312" w:hint="eastAsia"/>
          <w:sz w:val="28"/>
          <w:szCs w:val="28"/>
        </w:rPr>
        <w:t>《股份制商业银行独立董事和外部监事制度指引》、《江苏扬州农村商业银</w:t>
      </w:r>
      <w:r w:rsidR="00D36DFF">
        <w:rPr>
          <w:rFonts w:ascii="仿宋_GB2312" w:eastAsia="仿宋_GB2312" w:hint="eastAsia"/>
          <w:sz w:val="28"/>
          <w:szCs w:val="28"/>
        </w:rPr>
        <w:t>行股份有限公司章程》（以下简称《章程》）的有关规定，制定本制度</w:t>
      </w:r>
      <w:r w:rsidRPr="00CF7485">
        <w:rPr>
          <w:rFonts w:ascii="仿宋_GB2312" w:eastAsia="仿宋_GB2312" w:hint="eastAsia"/>
          <w:sz w:val="28"/>
          <w:szCs w:val="28"/>
        </w:rPr>
        <w:t>。</w:t>
      </w:r>
    </w:p>
    <w:p w:rsidR="00675E6B" w:rsidRPr="00CF7485" w:rsidRDefault="00675E6B" w:rsidP="00675E6B">
      <w:pPr>
        <w:spacing w:line="520" w:lineRule="exact"/>
        <w:ind w:firstLineChars="200" w:firstLine="562"/>
        <w:rPr>
          <w:rFonts w:ascii="仿宋_GB2312" w:eastAsia="仿宋_GB2312"/>
          <w:sz w:val="28"/>
          <w:szCs w:val="28"/>
        </w:rPr>
      </w:pPr>
      <w:r w:rsidRPr="00CF7485">
        <w:rPr>
          <w:rFonts w:ascii="仿宋_GB2312" w:eastAsia="仿宋_GB2312" w:hint="eastAsia"/>
          <w:b/>
          <w:sz w:val="28"/>
          <w:szCs w:val="28"/>
        </w:rPr>
        <w:t>第二条</w:t>
      </w:r>
      <w:r w:rsidRPr="00CF7485">
        <w:rPr>
          <w:rFonts w:ascii="仿宋_GB2312" w:eastAsia="仿宋_GB2312" w:hint="eastAsia"/>
          <w:sz w:val="28"/>
          <w:szCs w:val="28"/>
        </w:rPr>
        <w:t xml:space="preserve">  </w:t>
      </w:r>
      <w:r w:rsidR="00D36DFF" w:rsidRPr="00D36DFF">
        <w:rPr>
          <w:rFonts w:ascii="仿宋_GB2312" w:eastAsia="仿宋_GB2312" w:hint="eastAsia"/>
          <w:sz w:val="28"/>
          <w:szCs w:val="28"/>
        </w:rPr>
        <w:t>本行独立董事是指在本行不担任除董事以外的其他职务，并与本行及其股东、实际控制人不存在可能影响其对本行事务进行独立、客观判断关系的董事。</w:t>
      </w:r>
    </w:p>
    <w:p w:rsidR="00675E6B" w:rsidRPr="00CF7485" w:rsidRDefault="00675E6B" w:rsidP="00675E6B">
      <w:pPr>
        <w:spacing w:line="520" w:lineRule="exact"/>
        <w:ind w:firstLineChars="200" w:firstLine="562"/>
        <w:rPr>
          <w:rFonts w:ascii="仿宋_GB2312" w:eastAsia="仿宋_GB2312"/>
          <w:sz w:val="28"/>
          <w:szCs w:val="28"/>
        </w:rPr>
      </w:pPr>
      <w:r w:rsidRPr="00CF7485">
        <w:rPr>
          <w:rFonts w:ascii="仿宋_GB2312" w:eastAsia="仿宋_GB2312" w:hint="eastAsia"/>
          <w:b/>
          <w:sz w:val="28"/>
          <w:szCs w:val="28"/>
        </w:rPr>
        <w:t>第三条</w:t>
      </w:r>
      <w:r w:rsidRPr="00CF7485">
        <w:rPr>
          <w:rFonts w:ascii="仿宋_GB2312" w:eastAsia="仿宋_GB2312" w:hint="eastAsia"/>
          <w:sz w:val="28"/>
          <w:szCs w:val="28"/>
        </w:rPr>
        <w:t xml:space="preserve">  独立董事对本行及全体股东负有诚信与勤勉义务。独立董事应当按照相关法律、法规、指导意见和本行《章程》的要求，认真履行职责，维护本行整体利益，尤其要关注存款人和中小股东的合法权益不受损害。独立董事应当独立履行职责，不受本行主要股东、实际控制人、其他与本行存在利害关系的单位或个人的影响。</w:t>
      </w:r>
    </w:p>
    <w:p w:rsidR="00675E6B" w:rsidRPr="00CF7485" w:rsidRDefault="00675E6B" w:rsidP="00675E6B">
      <w:pPr>
        <w:spacing w:line="520" w:lineRule="exact"/>
        <w:ind w:firstLineChars="200" w:firstLine="562"/>
        <w:rPr>
          <w:rFonts w:ascii="仿宋_GB2312" w:eastAsia="仿宋_GB2312"/>
          <w:sz w:val="28"/>
          <w:szCs w:val="28"/>
        </w:rPr>
      </w:pPr>
      <w:r w:rsidRPr="00CF7485">
        <w:rPr>
          <w:rFonts w:ascii="仿宋_GB2312" w:eastAsia="仿宋_GB2312" w:hint="eastAsia"/>
          <w:b/>
          <w:sz w:val="28"/>
          <w:szCs w:val="28"/>
        </w:rPr>
        <w:t>第四条</w:t>
      </w:r>
      <w:r w:rsidRPr="00CF7485">
        <w:rPr>
          <w:rFonts w:ascii="仿宋_GB2312" w:eastAsia="仿宋_GB2312" w:hint="eastAsia"/>
          <w:sz w:val="28"/>
          <w:szCs w:val="28"/>
        </w:rPr>
        <w:t xml:space="preserve">  独立董事出现不符合独立性条件或其他不适宜履行独立董事职责的情形，由此造成本行独立董事达不到本行《章程》规定的人数时，本行应按规定补足独立董事人数。</w:t>
      </w:r>
    </w:p>
    <w:p w:rsidR="006114C8" w:rsidRDefault="006114C8" w:rsidP="00675E6B">
      <w:pPr>
        <w:spacing w:line="520" w:lineRule="exact"/>
        <w:jc w:val="center"/>
        <w:rPr>
          <w:rFonts w:ascii="仿宋_GB2312" w:eastAsia="仿宋_GB2312"/>
          <w:sz w:val="28"/>
          <w:szCs w:val="28"/>
        </w:rPr>
      </w:pPr>
    </w:p>
    <w:p w:rsidR="00675E6B" w:rsidRPr="00E7484E" w:rsidRDefault="00675E6B" w:rsidP="00675E6B">
      <w:pPr>
        <w:spacing w:line="520" w:lineRule="exact"/>
        <w:jc w:val="center"/>
        <w:rPr>
          <w:rFonts w:ascii="黑体" w:eastAsia="黑体" w:hAnsi="黑体"/>
          <w:sz w:val="28"/>
          <w:szCs w:val="28"/>
        </w:rPr>
      </w:pPr>
      <w:r w:rsidRPr="00E7484E">
        <w:rPr>
          <w:rFonts w:ascii="黑体" w:eastAsia="黑体" w:hAnsi="黑体" w:hint="eastAsia"/>
          <w:sz w:val="28"/>
          <w:szCs w:val="28"/>
        </w:rPr>
        <w:t>第二章  独立董事任职资格与条件</w:t>
      </w:r>
    </w:p>
    <w:p w:rsidR="00675E6B" w:rsidRPr="00CF7485" w:rsidRDefault="00675E6B" w:rsidP="00675E6B">
      <w:pPr>
        <w:spacing w:line="520" w:lineRule="exact"/>
        <w:ind w:firstLineChars="200" w:firstLine="562"/>
        <w:rPr>
          <w:rFonts w:ascii="仿宋_GB2312" w:eastAsia="仿宋_GB2312"/>
          <w:sz w:val="28"/>
          <w:szCs w:val="28"/>
        </w:rPr>
      </w:pPr>
      <w:r w:rsidRPr="00CF7485">
        <w:rPr>
          <w:rFonts w:ascii="仿宋_GB2312" w:eastAsia="仿宋_GB2312" w:hint="eastAsia"/>
          <w:b/>
          <w:sz w:val="28"/>
          <w:szCs w:val="28"/>
        </w:rPr>
        <w:t>第五条</w:t>
      </w:r>
      <w:r w:rsidRPr="00CF7485">
        <w:rPr>
          <w:rFonts w:ascii="仿宋_GB2312" w:eastAsia="仿宋_GB2312" w:hint="eastAsia"/>
          <w:sz w:val="28"/>
          <w:szCs w:val="28"/>
        </w:rPr>
        <w:t xml:space="preserve">  担任独立董事应当符合下列基本条件：</w:t>
      </w:r>
    </w:p>
    <w:p w:rsidR="00D36DFF" w:rsidRPr="00D36DFF" w:rsidRDefault="00D36DFF" w:rsidP="00D36DFF">
      <w:pPr>
        <w:spacing w:line="520" w:lineRule="exact"/>
        <w:ind w:firstLineChars="200" w:firstLine="560"/>
        <w:rPr>
          <w:rFonts w:ascii="仿宋_GB2312" w:eastAsia="仿宋_GB2312"/>
          <w:sz w:val="28"/>
          <w:szCs w:val="28"/>
        </w:rPr>
      </w:pPr>
      <w:r w:rsidRPr="00D36DFF">
        <w:rPr>
          <w:rFonts w:ascii="仿宋_GB2312" w:eastAsia="仿宋_GB2312" w:hint="eastAsia"/>
          <w:sz w:val="28"/>
          <w:szCs w:val="28"/>
        </w:rPr>
        <w:t>（一）具有完全民事行为能力；</w:t>
      </w:r>
    </w:p>
    <w:p w:rsidR="00D36DFF" w:rsidRPr="00D36DFF" w:rsidRDefault="00D36DFF" w:rsidP="00D36DFF">
      <w:pPr>
        <w:spacing w:line="520" w:lineRule="exact"/>
        <w:ind w:firstLineChars="200" w:firstLine="560"/>
        <w:rPr>
          <w:rFonts w:ascii="仿宋_GB2312" w:eastAsia="仿宋_GB2312"/>
          <w:sz w:val="28"/>
          <w:szCs w:val="28"/>
        </w:rPr>
      </w:pPr>
      <w:r w:rsidRPr="00D36DFF">
        <w:rPr>
          <w:rFonts w:ascii="仿宋_GB2312" w:eastAsia="仿宋_GB2312" w:hint="eastAsia"/>
          <w:sz w:val="28"/>
          <w:szCs w:val="28"/>
        </w:rPr>
        <w:lastRenderedPageBreak/>
        <w:t>（二）具有良好的守法合规记录；</w:t>
      </w:r>
    </w:p>
    <w:p w:rsidR="00D36DFF" w:rsidRPr="00D36DFF" w:rsidRDefault="00D36DFF" w:rsidP="00D36DFF">
      <w:pPr>
        <w:spacing w:line="520" w:lineRule="exact"/>
        <w:ind w:firstLineChars="200" w:firstLine="560"/>
        <w:rPr>
          <w:rFonts w:ascii="仿宋_GB2312" w:eastAsia="仿宋_GB2312"/>
          <w:sz w:val="28"/>
          <w:szCs w:val="28"/>
        </w:rPr>
      </w:pPr>
      <w:r w:rsidRPr="00D36DFF">
        <w:rPr>
          <w:rFonts w:ascii="仿宋_GB2312" w:eastAsia="仿宋_GB2312" w:hint="eastAsia"/>
          <w:sz w:val="28"/>
          <w:szCs w:val="28"/>
        </w:rPr>
        <w:t>（三）具有良好的品行、声誉；</w:t>
      </w:r>
    </w:p>
    <w:p w:rsidR="00D36DFF" w:rsidRPr="00D36DFF" w:rsidRDefault="00D36DFF" w:rsidP="00D36DFF">
      <w:pPr>
        <w:spacing w:line="520" w:lineRule="exact"/>
        <w:ind w:firstLineChars="200" w:firstLine="560"/>
        <w:rPr>
          <w:rFonts w:ascii="仿宋_GB2312" w:eastAsia="仿宋_GB2312"/>
          <w:sz w:val="28"/>
          <w:szCs w:val="28"/>
        </w:rPr>
      </w:pPr>
      <w:r w:rsidRPr="00D36DFF">
        <w:rPr>
          <w:rFonts w:ascii="仿宋_GB2312" w:eastAsia="仿宋_GB2312" w:hint="eastAsia"/>
          <w:sz w:val="28"/>
          <w:szCs w:val="28"/>
        </w:rPr>
        <w:t>（四）具有担任拟任职务所需的相关知识、经验及能力；</w:t>
      </w:r>
    </w:p>
    <w:p w:rsidR="00D36DFF" w:rsidRPr="00D36DFF" w:rsidRDefault="00D36DFF" w:rsidP="00D36DFF">
      <w:pPr>
        <w:spacing w:line="520" w:lineRule="exact"/>
        <w:ind w:firstLineChars="200" w:firstLine="560"/>
        <w:rPr>
          <w:rFonts w:ascii="仿宋_GB2312" w:eastAsia="仿宋_GB2312"/>
          <w:sz w:val="28"/>
          <w:szCs w:val="28"/>
        </w:rPr>
      </w:pPr>
      <w:r w:rsidRPr="00D36DFF">
        <w:rPr>
          <w:rFonts w:ascii="仿宋_GB2312" w:eastAsia="仿宋_GB2312" w:hint="eastAsia"/>
          <w:sz w:val="28"/>
          <w:szCs w:val="28"/>
        </w:rPr>
        <w:t>（五）具有良好的经济、金融从业记录；</w:t>
      </w:r>
    </w:p>
    <w:p w:rsidR="00D36DFF" w:rsidRPr="00D36DFF" w:rsidRDefault="00D36DFF" w:rsidP="00D36DFF">
      <w:pPr>
        <w:spacing w:line="520" w:lineRule="exact"/>
        <w:ind w:firstLineChars="200" w:firstLine="560"/>
        <w:rPr>
          <w:rFonts w:ascii="仿宋_GB2312" w:eastAsia="仿宋_GB2312"/>
          <w:sz w:val="28"/>
          <w:szCs w:val="28"/>
        </w:rPr>
      </w:pPr>
      <w:r w:rsidRPr="00D36DFF">
        <w:rPr>
          <w:rFonts w:ascii="仿宋_GB2312" w:eastAsia="仿宋_GB2312" w:hint="eastAsia"/>
          <w:sz w:val="28"/>
          <w:szCs w:val="28"/>
        </w:rPr>
        <w:t>（六）个人及家庭财务稳健；</w:t>
      </w:r>
    </w:p>
    <w:p w:rsidR="00D36DFF" w:rsidRPr="00D36DFF" w:rsidRDefault="00D36DFF" w:rsidP="00D36DFF">
      <w:pPr>
        <w:spacing w:line="520" w:lineRule="exact"/>
        <w:ind w:firstLineChars="200" w:firstLine="560"/>
        <w:rPr>
          <w:rFonts w:ascii="仿宋_GB2312" w:eastAsia="仿宋_GB2312"/>
          <w:sz w:val="28"/>
          <w:szCs w:val="28"/>
        </w:rPr>
      </w:pPr>
      <w:r w:rsidRPr="00D36DFF">
        <w:rPr>
          <w:rFonts w:ascii="仿宋_GB2312" w:eastAsia="仿宋_GB2312" w:hint="eastAsia"/>
          <w:sz w:val="28"/>
          <w:szCs w:val="28"/>
        </w:rPr>
        <w:t>（七）具有担任拟任职务所需的独立性；</w:t>
      </w:r>
    </w:p>
    <w:p w:rsidR="00D36DFF" w:rsidRPr="00D36DFF" w:rsidRDefault="00D36DFF" w:rsidP="00D36DFF">
      <w:pPr>
        <w:spacing w:line="520" w:lineRule="exact"/>
        <w:ind w:firstLineChars="200" w:firstLine="560"/>
        <w:rPr>
          <w:rFonts w:ascii="仿宋_GB2312" w:eastAsia="仿宋_GB2312"/>
          <w:sz w:val="28"/>
          <w:szCs w:val="28"/>
        </w:rPr>
      </w:pPr>
      <w:r w:rsidRPr="00D36DFF">
        <w:rPr>
          <w:rFonts w:ascii="仿宋_GB2312" w:eastAsia="仿宋_GB2312" w:hint="eastAsia"/>
          <w:sz w:val="28"/>
          <w:szCs w:val="28"/>
        </w:rPr>
        <w:t>（八）履行对金融机构的忠实与勤勉义务；</w:t>
      </w:r>
    </w:p>
    <w:p w:rsidR="00D36DFF" w:rsidRPr="00D36DFF" w:rsidRDefault="00D36DFF" w:rsidP="00D36DFF">
      <w:pPr>
        <w:spacing w:line="520" w:lineRule="exact"/>
        <w:ind w:firstLineChars="200" w:firstLine="560"/>
        <w:rPr>
          <w:rFonts w:ascii="仿宋_GB2312" w:eastAsia="仿宋_GB2312"/>
          <w:sz w:val="28"/>
          <w:szCs w:val="28"/>
        </w:rPr>
      </w:pPr>
      <w:r w:rsidRPr="00D36DFF">
        <w:rPr>
          <w:rFonts w:ascii="仿宋_GB2312" w:eastAsia="仿宋_GB2312" w:hint="eastAsia"/>
          <w:sz w:val="28"/>
          <w:szCs w:val="28"/>
        </w:rPr>
        <w:t>（九）具备本科以上学历</w:t>
      </w:r>
      <w:r w:rsidR="00E7484E">
        <w:rPr>
          <w:rFonts w:ascii="仿宋_GB2312" w:eastAsia="仿宋_GB2312" w:hint="eastAsia"/>
          <w:sz w:val="28"/>
          <w:szCs w:val="28"/>
        </w:rPr>
        <w:t>,</w:t>
      </w:r>
      <w:r w:rsidRPr="00D36DFF">
        <w:rPr>
          <w:rFonts w:ascii="仿宋_GB2312" w:eastAsia="仿宋_GB2312" w:hint="eastAsia"/>
          <w:sz w:val="28"/>
          <w:szCs w:val="28"/>
        </w:rPr>
        <w:t>具有5年以上的法律、经济、金融、财务或其他有利于履行职责的工作经历；</w:t>
      </w:r>
    </w:p>
    <w:p w:rsidR="00D36DFF" w:rsidRPr="00D36DFF" w:rsidRDefault="00D36DFF" w:rsidP="00D36DFF">
      <w:pPr>
        <w:spacing w:line="520" w:lineRule="exact"/>
        <w:ind w:firstLineChars="200" w:firstLine="560"/>
        <w:rPr>
          <w:rFonts w:ascii="仿宋_GB2312" w:eastAsia="仿宋_GB2312"/>
          <w:sz w:val="28"/>
          <w:szCs w:val="28"/>
        </w:rPr>
      </w:pPr>
      <w:r w:rsidRPr="00D36DFF">
        <w:rPr>
          <w:rFonts w:ascii="仿宋_GB2312" w:eastAsia="仿宋_GB2312" w:hint="eastAsia"/>
          <w:sz w:val="28"/>
          <w:szCs w:val="28"/>
        </w:rPr>
        <w:t>（十）能够运用金融机构的财务报表和统计报表判断金融机构的经营管理和风险状况；</w:t>
      </w:r>
    </w:p>
    <w:p w:rsidR="00D36DFF" w:rsidRPr="00D36DFF" w:rsidRDefault="00D36DFF" w:rsidP="00D36DFF">
      <w:pPr>
        <w:spacing w:line="520" w:lineRule="exact"/>
        <w:ind w:firstLineChars="200" w:firstLine="560"/>
        <w:rPr>
          <w:rFonts w:ascii="仿宋_GB2312" w:eastAsia="仿宋_GB2312"/>
          <w:sz w:val="28"/>
          <w:szCs w:val="28"/>
        </w:rPr>
      </w:pPr>
      <w:r w:rsidRPr="00D36DFF">
        <w:rPr>
          <w:rFonts w:ascii="仿宋_GB2312" w:eastAsia="仿宋_GB2312" w:hint="eastAsia"/>
          <w:sz w:val="28"/>
          <w:szCs w:val="28"/>
        </w:rPr>
        <w:t>（十一）了解任职机构公司治理结构、公司章程和董事会职责；</w:t>
      </w:r>
    </w:p>
    <w:p w:rsidR="00D36DFF" w:rsidRDefault="00D36DFF" w:rsidP="00D36DFF">
      <w:pPr>
        <w:spacing w:line="520" w:lineRule="exact"/>
        <w:ind w:firstLineChars="200" w:firstLine="560"/>
        <w:rPr>
          <w:rFonts w:ascii="仿宋_GB2312" w:eastAsia="仿宋_GB2312" w:hint="eastAsia"/>
          <w:sz w:val="28"/>
          <w:szCs w:val="28"/>
        </w:rPr>
      </w:pPr>
      <w:r w:rsidRPr="00D36DFF">
        <w:rPr>
          <w:rFonts w:ascii="仿宋_GB2312" w:eastAsia="仿宋_GB2312" w:hint="eastAsia"/>
          <w:sz w:val="28"/>
          <w:szCs w:val="28"/>
        </w:rPr>
        <w:t>（十二）应是法律、经济、金融、财会方面的专业人员，并符合相关法规规定。</w:t>
      </w:r>
    </w:p>
    <w:p w:rsidR="00E7484E" w:rsidRPr="00E7484E" w:rsidRDefault="00E7484E" w:rsidP="00E7484E">
      <w:pPr>
        <w:spacing w:line="520" w:lineRule="exact"/>
        <w:ind w:firstLineChars="200" w:firstLine="560"/>
        <w:rPr>
          <w:rFonts w:ascii="仿宋_GB2312" w:eastAsia="仿宋_GB2312"/>
          <w:sz w:val="28"/>
          <w:szCs w:val="28"/>
        </w:rPr>
      </w:pPr>
      <w:r>
        <w:rPr>
          <w:rFonts w:ascii="仿宋_GB2312" w:eastAsia="仿宋_GB2312" w:hint="eastAsia"/>
          <w:sz w:val="28"/>
          <w:szCs w:val="28"/>
        </w:rPr>
        <w:t>独立董事</w:t>
      </w:r>
      <w:r w:rsidRPr="00E7484E">
        <w:rPr>
          <w:rFonts w:ascii="仿宋_GB2312" w:eastAsia="仿宋_GB2312"/>
          <w:sz w:val="28"/>
          <w:szCs w:val="28"/>
        </w:rPr>
        <w:t>未达到上述学历要求，但符合以下条件的，视同达到相应学历要求：取得国家教育行政主管部门认可院校授予的学士以上学位的；取得注册会计师、注册审计师或与拟任职务相关的高级专业技术职务资格的，视同达到相应学历要求，其任职条件中金融工作年限要求应增加4</w:t>
      </w:r>
      <w:r>
        <w:rPr>
          <w:rFonts w:ascii="仿宋_GB2312" w:eastAsia="仿宋_GB2312"/>
          <w:sz w:val="28"/>
          <w:szCs w:val="28"/>
        </w:rPr>
        <w:t>年；</w:t>
      </w:r>
      <w:r w:rsidRPr="00E7484E">
        <w:rPr>
          <w:rFonts w:ascii="仿宋_GB2312" w:eastAsia="仿宋_GB2312"/>
          <w:sz w:val="28"/>
          <w:szCs w:val="28"/>
        </w:rPr>
        <w:t>应具备本科学历要求，现学历为大专的，应相应增加6年以上金融或8年以上相关经济工作经历（其中从事金融工作4</w:t>
      </w:r>
      <w:r>
        <w:rPr>
          <w:rFonts w:ascii="仿宋_GB2312" w:eastAsia="仿宋_GB2312"/>
          <w:sz w:val="28"/>
          <w:szCs w:val="28"/>
        </w:rPr>
        <w:t>年以上）。</w:t>
      </w:r>
    </w:p>
    <w:p w:rsidR="00D36DFF" w:rsidRPr="00D36DFF" w:rsidRDefault="00675E6B" w:rsidP="00D36DFF">
      <w:pPr>
        <w:spacing w:line="520" w:lineRule="exact"/>
        <w:ind w:firstLineChars="200" w:firstLine="562"/>
        <w:rPr>
          <w:rFonts w:ascii="仿宋_GB2312" w:eastAsia="仿宋_GB2312"/>
          <w:sz w:val="28"/>
          <w:szCs w:val="28"/>
        </w:rPr>
      </w:pPr>
      <w:r w:rsidRPr="00CF7485">
        <w:rPr>
          <w:rFonts w:ascii="仿宋_GB2312" w:eastAsia="仿宋_GB2312" w:hint="eastAsia"/>
          <w:b/>
          <w:sz w:val="28"/>
          <w:szCs w:val="28"/>
        </w:rPr>
        <w:t>第六条</w:t>
      </w:r>
      <w:r w:rsidRPr="00CF7485">
        <w:rPr>
          <w:rFonts w:ascii="仿宋_GB2312" w:eastAsia="仿宋_GB2312" w:hint="eastAsia"/>
          <w:sz w:val="28"/>
          <w:szCs w:val="28"/>
        </w:rPr>
        <w:t xml:space="preserve">  </w:t>
      </w:r>
      <w:r w:rsidR="00D36DFF">
        <w:rPr>
          <w:rFonts w:ascii="仿宋_GB2312" w:eastAsia="仿宋_GB2312" w:hint="eastAsia"/>
          <w:sz w:val="28"/>
          <w:szCs w:val="28"/>
        </w:rPr>
        <w:t>有下列情形之一的，视为不符合本制度</w:t>
      </w:r>
      <w:r w:rsidR="00D36DFF" w:rsidRPr="00D36DFF">
        <w:rPr>
          <w:rFonts w:ascii="仿宋_GB2312" w:eastAsia="仿宋_GB2312" w:hint="eastAsia"/>
          <w:sz w:val="28"/>
          <w:szCs w:val="28"/>
        </w:rPr>
        <w:t>第</w:t>
      </w:r>
      <w:r w:rsidR="00D36DFF">
        <w:rPr>
          <w:rFonts w:ascii="仿宋_GB2312" w:eastAsia="仿宋_GB2312" w:hint="eastAsia"/>
          <w:sz w:val="28"/>
          <w:szCs w:val="28"/>
        </w:rPr>
        <w:t>五</w:t>
      </w:r>
      <w:r w:rsidR="00D36DFF" w:rsidRPr="00D36DFF">
        <w:rPr>
          <w:rFonts w:ascii="仿宋_GB2312" w:eastAsia="仿宋_GB2312" w:hint="eastAsia"/>
          <w:sz w:val="28"/>
          <w:szCs w:val="28"/>
        </w:rPr>
        <w:t>条（二）（三）（五）项规定的条件，不得担任本行独立董事：</w:t>
      </w:r>
    </w:p>
    <w:p w:rsidR="00D36DFF" w:rsidRPr="00D36DFF" w:rsidRDefault="00D36DFF" w:rsidP="00D36DFF">
      <w:pPr>
        <w:spacing w:line="520" w:lineRule="exact"/>
        <w:ind w:firstLineChars="200" w:firstLine="560"/>
        <w:rPr>
          <w:rFonts w:ascii="仿宋_GB2312" w:eastAsia="仿宋_GB2312"/>
          <w:sz w:val="28"/>
          <w:szCs w:val="28"/>
        </w:rPr>
      </w:pPr>
      <w:r w:rsidRPr="00D36DFF">
        <w:rPr>
          <w:rFonts w:ascii="仿宋_GB2312" w:eastAsia="仿宋_GB2312" w:hint="eastAsia"/>
          <w:sz w:val="28"/>
          <w:szCs w:val="28"/>
        </w:rPr>
        <w:t>（一）有故意或重大过失犯罪记录的；</w:t>
      </w:r>
    </w:p>
    <w:p w:rsidR="00D36DFF" w:rsidRPr="00D36DFF" w:rsidRDefault="00D36DFF" w:rsidP="00D36DFF">
      <w:pPr>
        <w:spacing w:line="520" w:lineRule="exact"/>
        <w:ind w:firstLineChars="200" w:firstLine="560"/>
        <w:rPr>
          <w:rFonts w:ascii="仿宋_GB2312" w:eastAsia="仿宋_GB2312"/>
          <w:sz w:val="28"/>
          <w:szCs w:val="28"/>
        </w:rPr>
      </w:pPr>
      <w:r w:rsidRPr="00D36DFF">
        <w:rPr>
          <w:rFonts w:ascii="仿宋_GB2312" w:eastAsia="仿宋_GB2312" w:hint="eastAsia"/>
          <w:sz w:val="28"/>
          <w:szCs w:val="28"/>
        </w:rPr>
        <w:t>（二）有违反社会公德的不良行为，造成恶劣影响的；</w:t>
      </w:r>
    </w:p>
    <w:p w:rsidR="00D36DFF" w:rsidRPr="00D36DFF" w:rsidRDefault="00D36DFF" w:rsidP="00D36DFF">
      <w:pPr>
        <w:spacing w:line="520" w:lineRule="exact"/>
        <w:ind w:firstLineChars="200" w:firstLine="560"/>
        <w:rPr>
          <w:rFonts w:ascii="仿宋_GB2312" w:eastAsia="仿宋_GB2312"/>
          <w:sz w:val="28"/>
          <w:szCs w:val="28"/>
        </w:rPr>
      </w:pPr>
      <w:r w:rsidRPr="00D36DFF">
        <w:rPr>
          <w:rFonts w:ascii="仿宋_GB2312" w:eastAsia="仿宋_GB2312" w:hint="eastAsia"/>
          <w:sz w:val="28"/>
          <w:szCs w:val="28"/>
        </w:rPr>
        <w:t>（三）对曾任职机构违法违规经营活动或重大损失负有个人责任</w:t>
      </w:r>
      <w:r w:rsidRPr="00D36DFF">
        <w:rPr>
          <w:rFonts w:ascii="仿宋_GB2312" w:eastAsia="仿宋_GB2312" w:hint="eastAsia"/>
          <w:sz w:val="28"/>
          <w:szCs w:val="28"/>
        </w:rPr>
        <w:lastRenderedPageBreak/>
        <w:t>或直接领导责任，情节严重的；</w:t>
      </w:r>
    </w:p>
    <w:p w:rsidR="00D36DFF" w:rsidRPr="00D36DFF" w:rsidRDefault="00D36DFF" w:rsidP="00D36DFF">
      <w:pPr>
        <w:spacing w:line="520" w:lineRule="exact"/>
        <w:ind w:firstLineChars="200" w:firstLine="560"/>
        <w:rPr>
          <w:rFonts w:ascii="仿宋_GB2312" w:eastAsia="仿宋_GB2312"/>
          <w:sz w:val="28"/>
          <w:szCs w:val="28"/>
        </w:rPr>
      </w:pPr>
      <w:r w:rsidRPr="00D36DFF">
        <w:rPr>
          <w:rFonts w:ascii="仿宋_GB2312" w:eastAsia="仿宋_GB2312" w:hint="eastAsia"/>
          <w:sz w:val="28"/>
          <w:szCs w:val="28"/>
        </w:rPr>
        <w:t>（四）担任或曾任被接管、撤销、宣告破产或吊销营业执照机构的董事或高级管理人员的，但能够证明本人对曾任职机构被接管、撤销、宣告破产或吊销营业执照不负有个人责任的除外；</w:t>
      </w:r>
    </w:p>
    <w:p w:rsidR="00D36DFF" w:rsidRPr="00D36DFF" w:rsidRDefault="00D36DFF" w:rsidP="00D36DFF">
      <w:pPr>
        <w:spacing w:line="520" w:lineRule="exact"/>
        <w:ind w:firstLineChars="200" w:firstLine="560"/>
        <w:rPr>
          <w:rFonts w:ascii="仿宋_GB2312" w:eastAsia="仿宋_GB2312"/>
          <w:sz w:val="28"/>
          <w:szCs w:val="28"/>
        </w:rPr>
      </w:pPr>
      <w:r w:rsidRPr="00D36DFF">
        <w:rPr>
          <w:rFonts w:ascii="仿宋_GB2312" w:eastAsia="仿宋_GB2312" w:hint="eastAsia"/>
          <w:sz w:val="28"/>
          <w:szCs w:val="28"/>
        </w:rPr>
        <w:t>（五）因违反职业道德、操守或者工作严重失职，造成重大损失或恶劣影响的；</w:t>
      </w:r>
    </w:p>
    <w:p w:rsidR="00D36DFF" w:rsidRPr="00D36DFF" w:rsidRDefault="00D36DFF" w:rsidP="00D36DFF">
      <w:pPr>
        <w:spacing w:line="520" w:lineRule="exact"/>
        <w:ind w:firstLineChars="200" w:firstLine="560"/>
        <w:rPr>
          <w:rFonts w:ascii="仿宋_GB2312" w:eastAsia="仿宋_GB2312"/>
          <w:sz w:val="28"/>
          <w:szCs w:val="28"/>
        </w:rPr>
      </w:pPr>
      <w:r w:rsidRPr="00D36DFF">
        <w:rPr>
          <w:rFonts w:ascii="仿宋_GB2312" w:eastAsia="仿宋_GB2312" w:hint="eastAsia"/>
          <w:sz w:val="28"/>
          <w:szCs w:val="28"/>
        </w:rPr>
        <w:t>（六）指使、参与所任职机构不配合依法监管或案件查处的；</w:t>
      </w:r>
    </w:p>
    <w:p w:rsidR="00D36DFF" w:rsidRPr="00D36DFF" w:rsidRDefault="00D36DFF" w:rsidP="00D36DFF">
      <w:pPr>
        <w:spacing w:line="520" w:lineRule="exact"/>
        <w:ind w:firstLineChars="200" w:firstLine="560"/>
        <w:rPr>
          <w:rFonts w:ascii="仿宋_GB2312" w:eastAsia="仿宋_GB2312"/>
          <w:sz w:val="28"/>
          <w:szCs w:val="28"/>
        </w:rPr>
      </w:pPr>
      <w:r w:rsidRPr="00D36DFF">
        <w:rPr>
          <w:rFonts w:ascii="仿宋_GB2312" w:eastAsia="仿宋_GB2312" w:hint="eastAsia"/>
          <w:sz w:val="28"/>
          <w:szCs w:val="28"/>
        </w:rPr>
        <w:t>（七）被取消终身的董事人员任职资格，或受到监管机构或其他金融管理部门处罚累计达到两次以上的；</w:t>
      </w:r>
    </w:p>
    <w:p w:rsidR="00D36DFF" w:rsidRDefault="00D36DFF" w:rsidP="00D36DFF">
      <w:pPr>
        <w:spacing w:line="520" w:lineRule="exact"/>
        <w:ind w:firstLineChars="200" w:firstLine="560"/>
        <w:rPr>
          <w:rFonts w:ascii="仿宋_GB2312" w:eastAsia="仿宋_GB2312"/>
          <w:sz w:val="28"/>
          <w:szCs w:val="28"/>
        </w:rPr>
      </w:pPr>
      <w:r w:rsidRPr="00D36DFF">
        <w:rPr>
          <w:rFonts w:ascii="仿宋_GB2312" w:eastAsia="仿宋_GB2312" w:hint="eastAsia"/>
          <w:sz w:val="28"/>
          <w:szCs w:val="28"/>
        </w:rPr>
        <w:t>（八）不具备本办法规定的任职资格条件，采取不正当手段以获得任职资格核准的。</w:t>
      </w:r>
    </w:p>
    <w:p w:rsidR="00D36DFF" w:rsidRPr="00D36DFF" w:rsidRDefault="00675E6B" w:rsidP="00D36DFF">
      <w:pPr>
        <w:spacing w:line="520" w:lineRule="exact"/>
        <w:ind w:firstLineChars="200" w:firstLine="562"/>
        <w:rPr>
          <w:rFonts w:ascii="仿宋_GB2312" w:eastAsia="仿宋_GB2312"/>
          <w:sz w:val="28"/>
          <w:szCs w:val="28"/>
        </w:rPr>
      </w:pPr>
      <w:r w:rsidRPr="00CF7485">
        <w:rPr>
          <w:rFonts w:ascii="仿宋_GB2312" w:eastAsia="仿宋_GB2312" w:hint="eastAsia"/>
          <w:b/>
          <w:sz w:val="28"/>
          <w:szCs w:val="28"/>
        </w:rPr>
        <w:t>第七条</w:t>
      </w:r>
      <w:r w:rsidRPr="00CF7485">
        <w:rPr>
          <w:rFonts w:ascii="仿宋_GB2312" w:eastAsia="仿宋_GB2312" w:hint="eastAsia"/>
          <w:sz w:val="28"/>
          <w:szCs w:val="28"/>
        </w:rPr>
        <w:t xml:space="preserve">  </w:t>
      </w:r>
      <w:r w:rsidR="00D36DFF" w:rsidRPr="00D36DFF">
        <w:rPr>
          <w:rFonts w:ascii="仿宋_GB2312" w:eastAsia="仿宋_GB2312" w:hint="eastAsia"/>
          <w:sz w:val="28"/>
          <w:szCs w:val="28"/>
        </w:rPr>
        <w:t>有下列情形之一的，视为不符合本制度第</w:t>
      </w:r>
      <w:r w:rsidR="00D36DFF">
        <w:rPr>
          <w:rFonts w:ascii="仿宋_GB2312" w:eastAsia="仿宋_GB2312" w:hint="eastAsia"/>
          <w:sz w:val="28"/>
          <w:szCs w:val="28"/>
        </w:rPr>
        <w:t>五</w:t>
      </w:r>
      <w:r w:rsidR="00D36DFF" w:rsidRPr="00D36DFF">
        <w:rPr>
          <w:rFonts w:ascii="仿宋_GB2312" w:eastAsia="仿宋_GB2312" w:hint="eastAsia"/>
          <w:sz w:val="28"/>
          <w:szCs w:val="28"/>
        </w:rPr>
        <w:t>条（六）（七）项规定的条件，不得担任本行独立董事：</w:t>
      </w:r>
    </w:p>
    <w:p w:rsidR="00D36DFF" w:rsidRPr="00D36DFF" w:rsidRDefault="00D36DFF" w:rsidP="00D36DFF">
      <w:pPr>
        <w:spacing w:line="520" w:lineRule="exact"/>
        <w:ind w:firstLineChars="200" w:firstLine="560"/>
        <w:rPr>
          <w:rFonts w:ascii="仿宋_GB2312" w:eastAsia="仿宋_GB2312"/>
          <w:sz w:val="28"/>
          <w:szCs w:val="28"/>
        </w:rPr>
      </w:pPr>
      <w:r w:rsidRPr="00D36DFF">
        <w:rPr>
          <w:rFonts w:ascii="仿宋_GB2312" w:eastAsia="仿宋_GB2312" w:hint="eastAsia"/>
          <w:sz w:val="28"/>
          <w:szCs w:val="28"/>
        </w:rPr>
        <w:t>（一）截至申请任职资格时，本人或其配偶仍有数额较大的逾期债务未能偿还，包括但不限于在本行的逾期贷款；</w:t>
      </w:r>
    </w:p>
    <w:p w:rsidR="00D36DFF" w:rsidRPr="00D36DFF" w:rsidRDefault="00D36DFF" w:rsidP="00D36DFF">
      <w:pPr>
        <w:spacing w:line="520" w:lineRule="exact"/>
        <w:ind w:firstLineChars="200" w:firstLine="560"/>
        <w:rPr>
          <w:rFonts w:ascii="仿宋_GB2312" w:eastAsia="仿宋_GB2312"/>
          <w:sz w:val="28"/>
          <w:szCs w:val="28"/>
        </w:rPr>
      </w:pPr>
      <w:r w:rsidRPr="00D36DFF">
        <w:rPr>
          <w:rFonts w:ascii="仿宋_GB2312" w:eastAsia="仿宋_GB2312" w:hint="eastAsia"/>
          <w:sz w:val="28"/>
          <w:szCs w:val="28"/>
        </w:rPr>
        <w:t>（二）本人或其配偶及其他近亲属合并持有本行5％以上股份或股金，且从本行获得的授信总额明显超过其持有的本行股权净值；</w:t>
      </w:r>
    </w:p>
    <w:p w:rsidR="00D36DFF" w:rsidRPr="00D36DFF" w:rsidRDefault="00D36DFF" w:rsidP="00D36DFF">
      <w:pPr>
        <w:spacing w:line="520" w:lineRule="exact"/>
        <w:ind w:firstLineChars="200" w:firstLine="560"/>
        <w:rPr>
          <w:rFonts w:ascii="仿宋_GB2312" w:eastAsia="仿宋_GB2312"/>
          <w:sz w:val="28"/>
          <w:szCs w:val="28"/>
        </w:rPr>
      </w:pPr>
      <w:r w:rsidRPr="00D36DFF">
        <w:rPr>
          <w:rFonts w:ascii="仿宋_GB2312" w:eastAsia="仿宋_GB2312" w:hint="eastAsia"/>
          <w:sz w:val="28"/>
          <w:szCs w:val="28"/>
        </w:rPr>
        <w:t>（三）本人及其所控股的股东单位合并持有本行5％以上股份或股金，且从本行获得的授信总额明显超过其持有的本行股权净值；</w:t>
      </w:r>
    </w:p>
    <w:p w:rsidR="00D36DFF" w:rsidRPr="00D36DFF" w:rsidRDefault="00D36DFF" w:rsidP="00D36DFF">
      <w:pPr>
        <w:spacing w:line="520" w:lineRule="exact"/>
        <w:ind w:firstLineChars="200" w:firstLine="560"/>
        <w:rPr>
          <w:rFonts w:ascii="仿宋_GB2312" w:eastAsia="仿宋_GB2312"/>
          <w:sz w:val="28"/>
          <w:szCs w:val="28"/>
        </w:rPr>
      </w:pPr>
      <w:r w:rsidRPr="00D36DFF">
        <w:rPr>
          <w:rFonts w:ascii="仿宋_GB2312" w:eastAsia="仿宋_GB2312" w:hint="eastAsia"/>
          <w:sz w:val="28"/>
          <w:szCs w:val="28"/>
        </w:rPr>
        <w:t>（四）本人或其配偶在持有本行5％以上股份或股金的股东单位任职，且该股东从本行获得的授信总额明显超过其持有的本行股权净值，但能够证明授信与本人及其配偶没有关系的除外；</w:t>
      </w:r>
    </w:p>
    <w:p w:rsidR="00D36DFF" w:rsidRPr="00D36DFF" w:rsidRDefault="00D36DFF" w:rsidP="00D36DFF">
      <w:pPr>
        <w:spacing w:line="520" w:lineRule="exact"/>
        <w:ind w:firstLineChars="200" w:firstLine="560"/>
        <w:rPr>
          <w:rFonts w:ascii="仿宋_GB2312" w:eastAsia="仿宋_GB2312"/>
          <w:sz w:val="28"/>
          <w:szCs w:val="28"/>
        </w:rPr>
      </w:pPr>
      <w:r w:rsidRPr="00D36DFF">
        <w:rPr>
          <w:rFonts w:ascii="仿宋_GB2312" w:eastAsia="仿宋_GB2312" w:hint="eastAsia"/>
          <w:sz w:val="28"/>
          <w:szCs w:val="28"/>
        </w:rPr>
        <w:t>（五）存在其他所任职务与其在本行拟任、现任职务有明显利益冲突，或明显分散其在本行履职时间和精力的情形；</w:t>
      </w:r>
    </w:p>
    <w:p w:rsidR="00D36DFF" w:rsidRDefault="00D36DFF" w:rsidP="00D36DFF">
      <w:pPr>
        <w:spacing w:line="520" w:lineRule="exact"/>
        <w:ind w:firstLineChars="200" w:firstLine="560"/>
        <w:rPr>
          <w:rFonts w:ascii="仿宋_GB2312" w:eastAsia="仿宋_GB2312"/>
          <w:sz w:val="28"/>
          <w:szCs w:val="28"/>
        </w:rPr>
      </w:pPr>
      <w:r w:rsidRPr="00D36DFF">
        <w:rPr>
          <w:rFonts w:ascii="仿宋_GB2312" w:eastAsia="仿宋_GB2312" w:hint="eastAsia"/>
          <w:sz w:val="28"/>
          <w:szCs w:val="28"/>
        </w:rPr>
        <w:t>（六）银保监会按照实质重于形式原则确定的未达到农村中小银行机构董事在财务状况、独立性方面最低监管要求的其他情形。</w:t>
      </w:r>
    </w:p>
    <w:p w:rsidR="00D36DFF" w:rsidRPr="00D36DFF" w:rsidRDefault="00675E6B" w:rsidP="00D36DFF">
      <w:pPr>
        <w:spacing w:line="520" w:lineRule="exact"/>
        <w:ind w:firstLineChars="200" w:firstLine="562"/>
        <w:rPr>
          <w:rFonts w:ascii="仿宋_GB2312" w:eastAsia="仿宋_GB2312"/>
          <w:sz w:val="28"/>
          <w:szCs w:val="28"/>
        </w:rPr>
      </w:pPr>
      <w:r w:rsidRPr="00CF7485">
        <w:rPr>
          <w:rFonts w:ascii="仿宋_GB2312" w:eastAsia="仿宋_GB2312" w:hint="eastAsia"/>
          <w:b/>
          <w:sz w:val="28"/>
          <w:szCs w:val="28"/>
        </w:rPr>
        <w:lastRenderedPageBreak/>
        <w:t>第八条</w:t>
      </w:r>
      <w:r w:rsidRPr="00CF7485">
        <w:rPr>
          <w:rFonts w:ascii="仿宋_GB2312" w:eastAsia="仿宋_GB2312" w:hint="eastAsia"/>
          <w:sz w:val="28"/>
          <w:szCs w:val="28"/>
        </w:rPr>
        <w:t xml:space="preserve">  </w:t>
      </w:r>
      <w:r w:rsidR="00D36DFF" w:rsidRPr="00D36DFF">
        <w:rPr>
          <w:rFonts w:ascii="仿宋_GB2312" w:eastAsia="仿宋_GB2312" w:hint="eastAsia"/>
          <w:sz w:val="28"/>
          <w:szCs w:val="28"/>
        </w:rPr>
        <w:t>独立董事不得存在下列情形：</w:t>
      </w:r>
    </w:p>
    <w:p w:rsidR="00D36DFF" w:rsidRPr="00D36DFF" w:rsidRDefault="00D36DFF" w:rsidP="00D36DFF">
      <w:pPr>
        <w:spacing w:line="520" w:lineRule="exact"/>
        <w:ind w:firstLineChars="200" w:firstLine="560"/>
        <w:rPr>
          <w:rFonts w:ascii="仿宋_GB2312" w:eastAsia="仿宋_GB2312"/>
          <w:sz w:val="28"/>
          <w:szCs w:val="28"/>
        </w:rPr>
      </w:pPr>
      <w:r w:rsidRPr="00D36DFF">
        <w:rPr>
          <w:rFonts w:ascii="仿宋_GB2312" w:eastAsia="仿宋_GB2312" w:hint="eastAsia"/>
          <w:sz w:val="28"/>
          <w:szCs w:val="28"/>
        </w:rPr>
        <w:t>（一）本人及其近亲属合并持有本行1％以上股份或股金；</w:t>
      </w:r>
    </w:p>
    <w:p w:rsidR="00D36DFF" w:rsidRPr="00D36DFF" w:rsidRDefault="00D36DFF" w:rsidP="00D36DFF">
      <w:pPr>
        <w:spacing w:line="520" w:lineRule="exact"/>
        <w:ind w:firstLineChars="200" w:firstLine="560"/>
        <w:rPr>
          <w:rFonts w:ascii="仿宋_GB2312" w:eastAsia="仿宋_GB2312"/>
          <w:sz w:val="28"/>
          <w:szCs w:val="28"/>
        </w:rPr>
      </w:pPr>
      <w:r w:rsidRPr="00D36DFF">
        <w:rPr>
          <w:rFonts w:ascii="仿宋_GB2312" w:eastAsia="仿宋_GB2312" w:hint="eastAsia"/>
          <w:sz w:val="28"/>
          <w:szCs w:val="28"/>
        </w:rPr>
        <w:t>（二）本人或其近亲属在持有本行1％以上股份或股金的股东单位任职；</w:t>
      </w:r>
    </w:p>
    <w:p w:rsidR="00D36DFF" w:rsidRPr="00D36DFF" w:rsidRDefault="00D36DFF" w:rsidP="00D36DFF">
      <w:pPr>
        <w:spacing w:line="520" w:lineRule="exact"/>
        <w:ind w:firstLineChars="200" w:firstLine="560"/>
        <w:rPr>
          <w:rFonts w:ascii="仿宋_GB2312" w:eastAsia="仿宋_GB2312"/>
          <w:sz w:val="28"/>
          <w:szCs w:val="28"/>
        </w:rPr>
      </w:pPr>
      <w:r w:rsidRPr="00D36DFF">
        <w:rPr>
          <w:rFonts w:ascii="仿宋_GB2312" w:eastAsia="仿宋_GB2312" w:hint="eastAsia"/>
          <w:sz w:val="28"/>
          <w:szCs w:val="28"/>
        </w:rPr>
        <w:t>（三）本人或其近亲属在本行、本行控股或者实际控制的机构任职；</w:t>
      </w:r>
    </w:p>
    <w:p w:rsidR="00D36DFF" w:rsidRPr="00D36DFF" w:rsidRDefault="00D36DFF" w:rsidP="00D36DFF">
      <w:pPr>
        <w:spacing w:line="520" w:lineRule="exact"/>
        <w:ind w:firstLineChars="200" w:firstLine="560"/>
        <w:rPr>
          <w:rFonts w:ascii="仿宋_GB2312" w:eastAsia="仿宋_GB2312"/>
          <w:sz w:val="28"/>
          <w:szCs w:val="28"/>
        </w:rPr>
      </w:pPr>
      <w:r w:rsidRPr="00D36DFF">
        <w:rPr>
          <w:rFonts w:ascii="仿宋_GB2312" w:eastAsia="仿宋_GB2312" w:hint="eastAsia"/>
          <w:sz w:val="28"/>
          <w:szCs w:val="28"/>
        </w:rPr>
        <w:t>（四）本人或其近亲属在不能按期偿还本行贷款的机构任职；</w:t>
      </w:r>
    </w:p>
    <w:p w:rsidR="00D36DFF" w:rsidRPr="00D36DFF" w:rsidRDefault="00D36DFF" w:rsidP="00D36DFF">
      <w:pPr>
        <w:spacing w:line="520" w:lineRule="exact"/>
        <w:ind w:firstLineChars="200" w:firstLine="560"/>
        <w:rPr>
          <w:rFonts w:ascii="仿宋_GB2312" w:eastAsia="仿宋_GB2312"/>
          <w:sz w:val="28"/>
          <w:szCs w:val="28"/>
        </w:rPr>
      </w:pPr>
      <w:r w:rsidRPr="00D36DFF">
        <w:rPr>
          <w:rFonts w:ascii="仿宋_GB2312" w:eastAsia="仿宋_GB2312" w:hint="eastAsia"/>
          <w:sz w:val="28"/>
          <w:szCs w:val="28"/>
        </w:rPr>
        <w:t>（五）本人或其近亲属任职的机构与本人拟任职金融机构之间存在法律、会计、审计、管理咨询、担保合作等方面的业务联系或债权债务等方面的利益关系，以致妨碍其履职独立性的情形；</w:t>
      </w:r>
    </w:p>
    <w:p w:rsidR="00D36DFF" w:rsidRPr="00D36DFF" w:rsidRDefault="00D36DFF" w:rsidP="00D36DFF">
      <w:pPr>
        <w:spacing w:line="520" w:lineRule="exact"/>
        <w:ind w:firstLineChars="200" w:firstLine="560"/>
        <w:rPr>
          <w:rFonts w:ascii="仿宋_GB2312" w:eastAsia="仿宋_GB2312"/>
          <w:sz w:val="28"/>
          <w:szCs w:val="28"/>
        </w:rPr>
      </w:pPr>
      <w:r w:rsidRPr="00D36DFF">
        <w:rPr>
          <w:rFonts w:ascii="仿宋_GB2312" w:eastAsia="仿宋_GB2312" w:hint="eastAsia"/>
          <w:sz w:val="28"/>
          <w:szCs w:val="28"/>
        </w:rPr>
        <w:t>（六）本人或其近亲属可能被拟任职本行大股东、高管层控制或施加重大影响，以致妨碍其履职独立性的情形；</w:t>
      </w:r>
    </w:p>
    <w:p w:rsidR="00D36DFF" w:rsidRPr="00D36DFF" w:rsidRDefault="00D36DFF" w:rsidP="00D36DFF">
      <w:pPr>
        <w:spacing w:line="520" w:lineRule="exact"/>
        <w:ind w:firstLineChars="200" w:firstLine="560"/>
        <w:rPr>
          <w:rFonts w:ascii="仿宋_GB2312" w:eastAsia="仿宋_GB2312"/>
          <w:sz w:val="28"/>
          <w:szCs w:val="28"/>
        </w:rPr>
      </w:pPr>
      <w:r w:rsidRPr="00D36DFF">
        <w:rPr>
          <w:rFonts w:ascii="仿宋_GB2312" w:eastAsia="仿宋_GB2312" w:hint="eastAsia"/>
          <w:sz w:val="28"/>
          <w:szCs w:val="28"/>
        </w:rPr>
        <w:t>（七）银保监会按照实质重于形式原则确定的未达到农村中小银行机构独立董事在独立性方面最低监管要求的其他情形。</w:t>
      </w:r>
    </w:p>
    <w:p w:rsidR="00675E6B" w:rsidRPr="00CF7485" w:rsidRDefault="00D36DFF" w:rsidP="00D36DFF">
      <w:pPr>
        <w:spacing w:line="520" w:lineRule="exact"/>
        <w:ind w:firstLineChars="200" w:firstLine="560"/>
        <w:rPr>
          <w:rFonts w:ascii="仿宋_GB2312" w:eastAsia="仿宋_GB2312"/>
          <w:sz w:val="28"/>
          <w:szCs w:val="28"/>
        </w:rPr>
      </w:pPr>
      <w:r w:rsidRPr="00D36DFF">
        <w:rPr>
          <w:rFonts w:ascii="仿宋_GB2312" w:eastAsia="仿宋_GB2312" w:hint="eastAsia"/>
          <w:sz w:val="28"/>
          <w:szCs w:val="28"/>
        </w:rPr>
        <w:t>另外，国家机关工作人员不得兼任本行独立董事，一名自然人最多同时在五家境内外企业担任独立董事。同时在本行担任独立董事的，相关机构应当不具有关联关系，不存在利益冲突。一名自然人不得在超过两家商业银行同时担任独立董事，不得同时在经营同类业务的保险机构担任独立董事。</w:t>
      </w:r>
    </w:p>
    <w:p w:rsidR="00E7484E" w:rsidRDefault="00E7484E" w:rsidP="00675E6B">
      <w:pPr>
        <w:spacing w:line="520" w:lineRule="exact"/>
        <w:jc w:val="center"/>
        <w:rPr>
          <w:rFonts w:ascii="仿宋_GB2312" w:eastAsia="仿宋_GB2312" w:hint="eastAsia"/>
          <w:sz w:val="28"/>
          <w:szCs w:val="28"/>
        </w:rPr>
      </w:pPr>
    </w:p>
    <w:p w:rsidR="00675E6B" w:rsidRPr="00E7484E" w:rsidRDefault="00675E6B" w:rsidP="00675E6B">
      <w:pPr>
        <w:spacing w:line="520" w:lineRule="exact"/>
        <w:jc w:val="center"/>
        <w:rPr>
          <w:rFonts w:ascii="黑体" w:eastAsia="黑体" w:hAnsi="黑体"/>
          <w:sz w:val="28"/>
          <w:szCs w:val="28"/>
        </w:rPr>
      </w:pPr>
      <w:r w:rsidRPr="00E7484E">
        <w:rPr>
          <w:rFonts w:ascii="黑体" w:eastAsia="黑体" w:hAnsi="黑体" w:hint="eastAsia"/>
          <w:sz w:val="28"/>
          <w:szCs w:val="28"/>
        </w:rPr>
        <w:t xml:space="preserve">第三章  </w:t>
      </w:r>
      <w:r w:rsidR="00A03B0B" w:rsidRPr="00E7484E">
        <w:rPr>
          <w:rFonts w:ascii="黑体" w:eastAsia="黑体" w:hAnsi="黑体" w:hint="eastAsia"/>
          <w:sz w:val="28"/>
          <w:szCs w:val="28"/>
        </w:rPr>
        <w:t>独立董事的提名、任免</w:t>
      </w:r>
    </w:p>
    <w:p w:rsidR="00675E6B" w:rsidRPr="00CF7485" w:rsidRDefault="00675E6B" w:rsidP="00675E6B">
      <w:pPr>
        <w:spacing w:line="520" w:lineRule="exact"/>
        <w:ind w:firstLineChars="200" w:firstLine="562"/>
        <w:rPr>
          <w:rFonts w:ascii="仿宋_GB2312" w:eastAsia="仿宋_GB2312"/>
          <w:sz w:val="28"/>
          <w:szCs w:val="28"/>
        </w:rPr>
      </w:pPr>
      <w:r w:rsidRPr="00CF7485">
        <w:rPr>
          <w:rFonts w:ascii="仿宋_GB2312" w:eastAsia="仿宋_GB2312" w:hint="eastAsia"/>
          <w:b/>
          <w:sz w:val="28"/>
          <w:szCs w:val="28"/>
        </w:rPr>
        <w:t>第九条</w:t>
      </w:r>
      <w:r w:rsidRPr="00CF7485">
        <w:rPr>
          <w:rFonts w:ascii="仿宋_GB2312" w:eastAsia="仿宋_GB2312" w:hint="eastAsia"/>
          <w:sz w:val="28"/>
          <w:szCs w:val="28"/>
        </w:rPr>
        <w:t xml:space="preserve">  本行独立董事的提名、选举和更换：</w:t>
      </w:r>
    </w:p>
    <w:p w:rsidR="00A03B0B" w:rsidRPr="00A03B0B" w:rsidRDefault="00A03B0B" w:rsidP="00A03B0B">
      <w:pPr>
        <w:spacing w:line="520" w:lineRule="exact"/>
        <w:ind w:firstLineChars="200" w:firstLine="560"/>
        <w:rPr>
          <w:rFonts w:ascii="仿宋_GB2312" w:eastAsia="仿宋_GB2312"/>
          <w:sz w:val="28"/>
          <w:szCs w:val="28"/>
        </w:rPr>
      </w:pPr>
      <w:r w:rsidRPr="00A03B0B">
        <w:rPr>
          <w:rFonts w:ascii="仿宋_GB2312" w:eastAsia="仿宋_GB2312" w:hint="eastAsia"/>
          <w:sz w:val="28"/>
          <w:szCs w:val="28"/>
        </w:rPr>
        <w:t>单独或者合计持有本行有表决权股份总数百分之一以上股东、董事会提名委员会、监事会可以提出独立董事候选人。已经提名非独立董事的股东及其关联方不得再提名独立董事。</w:t>
      </w:r>
    </w:p>
    <w:p w:rsidR="00A03B0B" w:rsidRPr="00A03B0B" w:rsidRDefault="00A03B0B" w:rsidP="00A03B0B">
      <w:pPr>
        <w:spacing w:line="520" w:lineRule="exact"/>
        <w:ind w:firstLineChars="200" w:firstLine="560"/>
        <w:rPr>
          <w:rFonts w:ascii="仿宋_GB2312" w:eastAsia="仿宋_GB2312"/>
          <w:sz w:val="28"/>
          <w:szCs w:val="28"/>
        </w:rPr>
      </w:pPr>
      <w:r w:rsidRPr="00A03B0B">
        <w:rPr>
          <w:rFonts w:ascii="仿宋_GB2312" w:eastAsia="仿宋_GB2312" w:hint="eastAsia"/>
          <w:sz w:val="28"/>
          <w:szCs w:val="28"/>
        </w:rPr>
        <w:t>同一股东只能提出一名独立董事候选人。</w:t>
      </w:r>
    </w:p>
    <w:p w:rsidR="00675E6B" w:rsidRPr="00CF7485" w:rsidRDefault="00675E6B" w:rsidP="00675E6B">
      <w:pPr>
        <w:spacing w:line="520" w:lineRule="exact"/>
        <w:ind w:firstLineChars="200" w:firstLine="560"/>
        <w:rPr>
          <w:rFonts w:ascii="仿宋_GB2312" w:eastAsia="仿宋_GB2312"/>
          <w:sz w:val="28"/>
          <w:szCs w:val="28"/>
        </w:rPr>
      </w:pPr>
      <w:r w:rsidRPr="00CF7485">
        <w:rPr>
          <w:rFonts w:ascii="仿宋_GB2312" w:eastAsia="仿宋_GB2312" w:hint="eastAsia"/>
          <w:sz w:val="28"/>
          <w:szCs w:val="28"/>
        </w:rPr>
        <w:lastRenderedPageBreak/>
        <w:t>（二）独立董事的提名人在提名前应当征得被提名人的同意。提名人应当充分了解被提名人职业、学历、职称、详细的工作经历、全部兼职等情况，并对其担任独立董事的资格和独立性发表意见，被提名人应当就其本人与本行之间不存在任何影响其独立客观判断的关系发表公开声明及承诺。本行第一届独立董事候选人由筹建工作小组向股东大会提名。</w:t>
      </w:r>
    </w:p>
    <w:p w:rsidR="00675E6B" w:rsidRPr="00CF7485" w:rsidRDefault="00675E6B" w:rsidP="00675E6B">
      <w:pPr>
        <w:spacing w:line="520" w:lineRule="exact"/>
        <w:ind w:firstLineChars="200" w:firstLine="560"/>
        <w:rPr>
          <w:rFonts w:ascii="仿宋_GB2312" w:eastAsia="仿宋_GB2312"/>
          <w:sz w:val="28"/>
          <w:szCs w:val="28"/>
        </w:rPr>
      </w:pPr>
      <w:r w:rsidRPr="00CF7485">
        <w:rPr>
          <w:rFonts w:ascii="仿宋_GB2312" w:eastAsia="仿宋_GB2312" w:hint="eastAsia"/>
          <w:sz w:val="28"/>
          <w:szCs w:val="28"/>
        </w:rPr>
        <w:t>在选举独立董事的股东大会召开前，本行董事会按照规定公布上述内容。</w:t>
      </w:r>
    </w:p>
    <w:p w:rsidR="00675E6B" w:rsidRPr="00CF7485" w:rsidRDefault="00675E6B" w:rsidP="00675E6B">
      <w:pPr>
        <w:spacing w:line="520" w:lineRule="exact"/>
        <w:ind w:firstLineChars="200" w:firstLine="560"/>
        <w:rPr>
          <w:rFonts w:ascii="仿宋_GB2312" w:eastAsia="仿宋_GB2312"/>
          <w:sz w:val="28"/>
          <w:szCs w:val="28"/>
        </w:rPr>
      </w:pPr>
      <w:r w:rsidRPr="00CF7485">
        <w:rPr>
          <w:rFonts w:ascii="仿宋_GB2312" w:eastAsia="仿宋_GB2312" w:hint="eastAsia"/>
          <w:sz w:val="28"/>
          <w:szCs w:val="28"/>
        </w:rPr>
        <w:t>（三）在选举独立董事的股东大会召开前，本行应将独立董事被提名人的有关材料同时报送银行业监督管理机构对其任职资格</w:t>
      </w:r>
      <w:r>
        <w:rPr>
          <w:rFonts w:ascii="仿宋_GB2312" w:eastAsia="仿宋_GB2312" w:hint="eastAsia"/>
          <w:sz w:val="28"/>
          <w:szCs w:val="28"/>
        </w:rPr>
        <w:t>进行预审</w:t>
      </w:r>
      <w:r w:rsidRPr="00CF7485">
        <w:rPr>
          <w:rFonts w:ascii="仿宋_GB2312" w:eastAsia="仿宋_GB2312" w:hint="eastAsia"/>
          <w:sz w:val="28"/>
          <w:szCs w:val="28"/>
        </w:rPr>
        <w:t>。</w:t>
      </w:r>
    </w:p>
    <w:p w:rsidR="00675E6B" w:rsidRPr="00CF7485" w:rsidRDefault="00675E6B" w:rsidP="00675E6B">
      <w:pPr>
        <w:spacing w:line="520" w:lineRule="exact"/>
        <w:ind w:firstLineChars="200" w:firstLine="560"/>
        <w:rPr>
          <w:rFonts w:ascii="仿宋_GB2312" w:eastAsia="仿宋_GB2312"/>
          <w:sz w:val="28"/>
          <w:szCs w:val="28"/>
        </w:rPr>
      </w:pPr>
      <w:r w:rsidRPr="00CF7485">
        <w:rPr>
          <w:rFonts w:ascii="仿宋_GB2312" w:eastAsia="仿宋_GB2312" w:hint="eastAsia"/>
          <w:sz w:val="28"/>
          <w:szCs w:val="28"/>
        </w:rPr>
        <w:t>（四）在股东大会投票前，应对候选人进行简要的说明。</w:t>
      </w:r>
    </w:p>
    <w:p w:rsidR="00675E6B" w:rsidRDefault="00675E6B" w:rsidP="00675E6B">
      <w:pPr>
        <w:spacing w:line="520" w:lineRule="exact"/>
        <w:ind w:firstLineChars="200" w:firstLine="562"/>
        <w:rPr>
          <w:rFonts w:ascii="仿宋_GB2312" w:eastAsia="仿宋_GB2312" w:hint="eastAsia"/>
          <w:bCs/>
          <w:sz w:val="28"/>
          <w:szCs w:val="28"/>
        </w:rPr>
      </w:pPr>
      <w:r w:rsidRPr="00CF7485">
        <w:rPr>
          <w:rFonts w:ascii="仿宋_GB2312" w:eastAsia="仿宋_GB2312" w:hint="eastAsia"/>
          <w:b/>
          <w:sz w:val="28"/>
          <w:szCs w:val="28"/>
        </w:rPr>
        <w:t>第十条</w:t>
      </w:r>
      <w:r w:rsidRPr="00CF7485">
        <w:rPr>
          <w:rFonts w:ascii="仿宋_GB2312" w:eastAsia="仿宋_GB2312" w:hint="eastAsia"/>
          <w:sz w:val="28"/>
          <w:szCs w:val="28"/>
        </w:rPr>
        <w:t xml:space="preserve">  </w:t>
      </w:r>
      <w:r w:rsidR="00A03B0B" w:rsidRPr="00A03B0B">
        <w:rPr>
          <w:rFonts w:ascii="仿宋_GB2312" w:eastAsia="仿宋_GB2312" w:hint="eastAsia"/>
          <w:sz w:val="28"/>
          <w:szCs w:val="28"/>
        </w:rPr>
        <w:t>独立董事的任期和本行其他董事的任期相同，累计任职不得超过六年。期满后不得再担任本行独立董事，</w:t>
      </w:r>
      <w:r w:rsidR="00A03B0B" w:rsidRPr="00A03B0B">
        <w:rPr>
          <w:rFonts w:ascii="仿宋_GB2312" w:eastAsia="仿宋_GB2312" w:hint="eastAsia"/>
          <w:bCs/>
          <w:sz w:val="28"/>
          <w:szCs w:val="28"/>
        </w:rPr>
        <w:t>可继续担任本行董事。</w:t>
      </w:r>
    </w:p>
    <w:p w:rsidR="00E7484E" w:rsidRPr="00CF7485" w:rsidRDefault="00E7484E" w:rsidP="00E7484E">
      <w:pPr>
        <w:spacing w:line="520" w:lineRule="exact"/>
        <w:ind w:firstLineChars="200" w:firstLine="560"/>
        <w:rPr>
          <w:rFonts w:ascii="仿宋_GB2312" w:eastAsia="仿宋_GB2312"/>
          <w:sz w:val="28"/>
          <w:szCs w:val="28"/>
        </w:rPr>
      </w:pPr>
    </w:p>
    <w:p w:rsidR="00675E6B" w:rsidRPr="00E7484E" w:rsidRDefault="00675E6B" w:rsidP="00675E6B">
      <w:pPr>
        <w:spacing w:line="520" w:lineRule="exact"/>
        <w:jc w:val="center"/>
        <w:rPr>
          <w:rFonts w:ascii="黑体" w:eastAsia="黑体" w:hAnsi="黑体"/>
          <w:sz w:val="28"/>
          <w:szCs w:val="28"/>
        </w:rPr>
      </w:pPr>
      <w:r w:rsidRPr="00E7484E">
        <w:rPr>
          <w:rFonts w:ascii="黑体" w:eastAsia="黑体" w:hAnsi="黑体" w:hint="eastAsia"/>
          <w:sz w:val="28"/>
          <w:szCs w:val="28"/>
        </w:rPr>
        <w:t>第四章  独立董事的职责</w:t>
      </w:r>
    </w:p>
    <w:p w:rsidR="00675E6B" w:rsidRPr="00CF7485" w:rsidRDefault="00675E6B" w:rsidP="00675E6B">
      <w:pPr>
        <w:spacing w:line="520" w:lineRule="exact"/>
        <w:ind w:firstLineChars="200" w:firstLine="562"/>
        <w:rPr>
          <w:rFonts w:ascii="仿宋_GB2312" w:eastAsia="仿宋_GB2312"/>
          <w:sz w:val="28"/>
          <w:szCs w:val="28"/>
        </w:rPr>
      </w:pPr>
      <w:r w:rsidRPr="00CF7485">
        <w:rPr>
          <w:rFonts w:ascii="仿宋_GB2312" w:eastAsia="仿宋_GB2312" w:hint="eastAsia"/>
          <w:b/>
          <w:sz w:val="28"/>
          <w:szCs w:val="28"/>
        </w:rPr>
        <w:t>第十一条</w:t>
      </w:r>
      <w:r w:rsidRPr="00CF7485">
        <w:rPr>
          <w:rFonts w:ascii="仿宋_GB2312" w:eastAsia="仿宋_GB2312" w:hint="eastAsia"/>
          <w:sz w:val="28"/>
          <w:szCs w:val="28"/>
        </w:rPr>
        <w:t xml:space="preserve">  除《公司法》和其他法律法规赋予董事的职权外，本行独立董事享有以下特别职权：</w:t>
      </w:r>
    </w:p>
    <w:p w:rsidR="00675E6B" w:rsidRPr="00CF7485" w:rsidRDefault="00675E6B" w:rsidP="00675E6B">
      <w:pPr>
        <w:spacing w:line="520" w:lineRule="exact"/>
        <w:ind w:firstLineChars="200" w:firstLine="560"/>
        <w:rPr>
          <w:rFonts w:ascii="仿宋_GB2312" w:eastAsia="仿宋_GB2312"/>
          <w:sz w:val="28"/>
          <w:szCs w:val="28"/>
        </w:rPr>
      </w:pPr>
      <w:r w:rsidRPr="00CF7485">
        <w:rPr>
          <w:rFonts w:ascii="仿宋_GB2312" w:eastAsia="仿宋_GB2312" w:hint="eastAsia"/>
          <w:sz w:val="28"/>
          <w:szCs w:val="28"/>
        </w:rPr>
        <w:t>（一）重大关联交易应由独立董事认可后，提交董事会讨论；独立董事做出判断前，可以聘请中介机构出具独立财务顾问报告，作为其判断的依据；</w:t>
      </w:r>
    </w:p>
    <w:p w:rsidR="00675E6B" w:rsidRPr="00CF7485" w:rsidRDefault="00675E6B" w:rsidP="00675E6B">
      <w:pPr>
        <w:spacing w:line="520" w:lineRule="exact"/>
        <w:ind w:firstLineChars="200" w:firstLine="560"/>
        <w:rPr>
          <w:rFonts w:ascii="仿宋_GB2312" w:eastAsia="仿宋_GB2312"/>
          <w:sz w:val="28"/>
          <w:szCs w:val="28"/>
        </w:rPr>
      </w:pPr>
      <w:r w:rsidRPr="00CF7485">
        <w:rPr>
          <w:rFonts w:ascii="仿宋_GB2312" w:eastAsia="仿宋_GB2312" w:hint="eastAsia"/>
          <w:sz w:val="28"/>
          <w:szCs w:val="28"/>
        </w:rPr>
        <w:t>（二）向董事会提议聘</w:t>
      </w:r>
      <w:r>
        <w:rPr>
          <w:rFonts w:ascii="仿宋_GB2312" w:eastAsia="仿宋_GB2312" w:hint="eastAsia"/>
          <w:sz w:val="28"/>
          <w:szCs w:val="28"/>
        </w:rPr>
        <w:t>请</w:t>
      </w:r>
      <w:r w:rsidRPr="00CF7485">
        <w:rPr>
          <w:rFonts w:ascii="仿宋_GB2312" w:eastAsia="仿宋_GB2312" w:hint="eastAsia"/>
          <w:sz w:val="28"/>
          <w:szCs w:val="28"/>
        </w:rPr>
        <w:t>或</w:t>
      </w:r>
      <w:r>
        <w:rPr>
          <w:rFonts w:ascii="仿宋_GB2312" w:eastAsia="仿宋_GB2312" w:hint="eastAsia"/>
          <w:sz w:val="28"/>
          <w:szCs w:val="28"/>
        </w:rPr>
        <w:t>更换</w:t>
      </w:r>
      <w:r w:rsidRPr="00CF7485">
        <w:rPr>
          <w:rFonts w:ascii="仿宋_GB2312" w:eastAsia="仿宋_GB2312" w:hint="eastAsia"/>
          <w:sz w:val="28"/>
          <w:szCs w:val="28"/>
        </w:rPr>
        <w:t>会计师事务所；</w:t>
      </w:r>
    </w:p>
    <w:p w:rsidR="00675E6B" w:rsidRPr="00CF7485" w:rsidRDefault="00675E6B" w:rsidP="00675E6B">
      <w:pPr>
        <w:spacing w:line="520" w:lineRule="exact"/>
        <w:ind w:firstLineChars="200" w:firstLine="560"/>
        <w:rPr>
          <w:rFonts w:ascii="仿宋_GB2312" w:eastAsia="仿宋_GB2312"/>
          <w:sz w:val="28"/>
          <w:szCs w:val="28"/>
        </w:rPr>
      </w:pPr>
      <w:r w:rsidRPr="00CF7485">
        <w:rPr>
          <w:rFonts w:ascii="仿宋_GB2312" w:eastAsia="仿宋_GB2312" w:hint="eastAsia"/>
          <w:sz w:val="28"/>
          <w:szCs w:val="28"/>
        </w:rPr>
        <w:t>（三）向董事会提请召开临时股东大会；</w:t>
      </w:r>
    </w:p>
    <w:p w:rsidR="00675E6B" w:rsidRPr="00CF7485" w:rsidRDefault="00675E6B" w:rsidP="00675E6B">
      <w:pPr>
        <w:spacing w:line="520" w:lineRule="exact"/>
        <w:ind w:firstLineChars="200" w:firstLine="560"/>
        <w:rPr>
          <w:rFonts w:ascii="仿宋_GB2312" w:eastAsia="仿宋_GB2312"/>
          <w:sz w:val="28"/>
          <w:szCs w:val="28"/>
        </w:rPr>
      </w:pPr>
      <w:r w:rsidRPr="00CF7485">
        <w:rPr>
          <w:rFonts w:ascii="仿宋_GB2312" w:eastAsia="仿宋_GB2312" w:hint="eastAsia"/>
          <w:sz w:val="28"/>
          <w:szCs w:val="28"/>
        </w:rPr>
        <w:t>（四）提议召开董事会；</w:t>
      </w:r>
    </w:p>
    <w:p w:rsidR="00675E6B" w:rsidRPr="00CF7485" w:rsidRDefault="00675E6B" w:rsidP="00675E6B">
      <w:pPr>
        <w:spacing w:line="520" w:lineRule="exact"/>
        <w:ind w:firstLineChars="200" w:firstLine="560"/>
        <w:rPr>
          <w:rFonts w:ascii="仿宋_GB2312" w:eastAsia="仿宋_GB2312"/>
          <w:sz w:val="28"/>
          <w:szCs w:val="28"/>
        </w:rPr>
      </w:pPr>
      <w:r w:rsidRPr="00CF7485">
        <w:rPr>
          <w:rFonts w:ascii="仿宋_GB2312" w:eastAsia="仿宋_GB2312" w:hint="eastAsia"/>
          <w:sz w:val="28"/>
          <w:szCs w:val="28"/>
        </w:rPr>
        <w:t>（五）独立聘请外部审计机构和咨询机构。</w:t>
      </w:r>
    </w:p>
    <w:p w:rsidR="00675E6B" w:rsidRPr="00CF7485" w:rsidRDefault="00675E6B" w:rsidP="00675E6B">
      <w:pPr>
        <w:spacing w:line="520" w:lineRule="exact"/>
        <w:ind w:firstLineChars="200" w:firstLine="560"/>
        <w:rPr>
          <w:rFonts w:ascii="仿宋_GB2312" w:eastAsia="仿宋_GB2312"/>
          <w:sz w:val="28"/>
          <w:szCs w:val="28"/>
        </w:rPr>
      </w:pPr>
      <w:r w:rsidRPr="00CF7485">
        <w:rPr>
          <w:rFonts w:ascii="仿宋_GB2312" w:eastAsia="仿宋_GB2312" w:hint="eastAsia"/>
          <w:sz w:val="28"/>
          <w:szCs w:val="28"/>
        </w:rPr>
        <w:lastRenderedPageBreak/>
        <w:t>独立董事如上述提议未被采纳或上述职权不能正常行使，本行应将有关情况予以披露。</w:t>
      </w:r>
    </w:p>
    <w:p w:rsidR="00675E6B" w:rsidRPr="00CF7485" w:rsidRDefault="00675E6B" w:rsidP="00675E6B">
      <w:pPr>
        <w:spacing w:line="520" w:lineRule="exact"/>
        <w:ind w:firstLineChars="200" w:firstLine="562"/>
        <w:rPr>
          <w:rFonts w:ascii="仿宋_GB2312" w:eastAsia="仿宋_GB2312"/>
          <w:sz w:val="28"/>
          <w:szCs w:val="28"/>
        </w:rPr>
      </w:pPr>
      <w:r w:rsidRPr="00CF7485">
        <w:rPr>
          <w:rFonts w:ascii="仿宋_GB2312" w:eastAsia="仿宋_GB2312" w:hint="eastAsia"/>
          <w:b/>
          <w:sz w:val="28"/>
          <w:szCs w:val="28"/>
        </w:rPr>
        <w:t>第十二条</w:t>
      </w:r>
      <w:r w:rsidRPr="00CF7485">
        <w:rPr>
          <w:rFonts w:ascii="仿宋_GB2312" w:eastAsia="仿宋_GB2312" w:hint="eastAsia"/>
          <w:sz w:val="28"/>
          <w:szCs w:val="28"/>
        </w:rPr>
        <w:t xml:space="preserve">  </w:t>
      </w:r>
      <w:r w:rsidR="00A03B0B" w:rsidRPr="00A03B0B">
        <w:rPr>
          <w:rFonts w:ascii="仿宋_GB2312" w:eastAsia="仿宋_GB2312" w:hint="eastAsia"/>
          <w:sz w:val="28"/>
          <w:szCs w:val="28"/>
        </w:rPr>
        <w:t>在本行董事会下设的审计、提名和薪酬、风险和关联交易控制委员会，分别有一名以上委员为独立董事，并由独立董事担任主任委员。</w:t>
      </w:r>
    </w:p>
    <w:p w:rsidR="00A03B0B" w:rsidRPr="00A03B0B" w:rsidRDefault="00675E6B" w:rsidP="00A03B0B">
      <w:pPr>
        <w:spacing w:line="520" w:lineRule="exact"/>
        <w:ind w:firstLineChars="200" w:firstLine="562"/>
        <w:rPr>
          <w:rFonts w:ascii="仿宋_GB2312" w:eastAsia="仿宋_GB2312"/>
          <w:sz w:val="28"/>
          <w:szCs w:val="28"/>
        </w:rPr>
      </w:pPr>
      <w:r w:rsidRPr="00CF7485">
        <w:rPr>
          <w:rFonts w:ascii="仿宋_GB2312" w:eastAsia="仿宋_GB2312" w:hint="eastAsia"/>
          <w:b/>
          <w:sz w:val="28"/>
          <w:szCs w:val="28"/>
        </w:rPr>
        <w:t>第十三条</w:t>
      </w:r>
      <w:r w:rsidRPr="00CF7485">
        <w:rPr>
          <w:rFonts w:ascii="仿宋_GB2312" w:eastAsia="仿宋_GB2312" w:hint="eastAsia"/>
          <w:sz w:val="28"/>
          <w:szCs w:val="28"/>
        </w:rPr>
        <w:t xml:space="preserve">  </w:t>
      </w:r>
      <w:r w:rsidR="00A03B0B" w:rsidRPr="00A03B0B">
        <w:rPr>
          <w:rFonts w:ascii="仿宋_GB2312" w:eastAsia="仿宋_GB2312" w:hint="eastAsia"/>
          <w:sz w:val="28"/>
          <w:szCs w:val="28"/>
        </w:rPr>
        <w:t>独立董事应当对股东大会或者董事会审议事项发表客观、公正的独立意见，尤其应当就以下事项向股东大会或董事会发表意见：</w:t>
      </w:r>
    </w:p>
    <w:p w:rsidR="00A03B0B" w:rsidRPr="00A03B0B" w:rsidRDefault="00A03B0B" w:rsidP="00A03B0B">
      <w:pPr>
        <w:spacing w:line="520" w:lineRule="exact"/>
        <w:ind w:firstLineChars="200" w:firstLine="560"/>
        <w:rPr>
          <w:rFonts w:ascii="仿宋_GB2312" w:eastAsia="仿宋_GB2312"/>
          <w:sz w:val="28"/>
          <w:szCs w:val="28"/>
        </w:rPr>
      </w:pPr>
      <w:r w:rsidRPr="00A03B0B">
        <w:rPr>
          <w:rFonts w:ascii="仿宋_GB2312" w:eastAsia="仿宋_GB2312" w:hint="eastAsia"/>
          <w:sz w:val="28"/>
          <w:szCs w:val="28"/>
        </w:rPr>
        <w:t>（一）重大关联交易；</w:t>
      </w:r>
      <w:r w:rsidRPr="00A03B0B">
        <w:rPr>
          <w:rFonts w:ascii="仿宋_GB2312" w:eastAsia="仿宋_GB2312" w:hint="eastAsia"/>
          <w:sz w:val="28"/>
          <w:szCs w:val="28"/>
        </w:rPr>
        <w:tab/>
      </w:r>
    </w:p>
    <w:p w:rsidR="00A03B0B" w:rsidRPr="00A03B0B" w:rsidRDefault="00A03B0B" w:rsidP="00A03B0B">
      <w:pPr>
        <w:spacing w:line="520" w:lineRule="exact"/>
        <w:ind w:firstLineChars="200" w:firstLine="560"/>
        <w:rPr>
          <w:rFonts w:ascii="仿宋_GB2312" w:eastAsia="仿宋_GB2312"/>
          <w:sz w:val="28"/>
          <w:szCs w:val="28"/>
        </w:rPr>
      </w:pPr>
      <w:r w:rsidRPr="00A03B0B">
        <w:rPr>
          <w:rFonts w:ascii="仿宋_GB2312" w:eastAsia="仿宋_GB2312" w:hint="eastAsia"/>
          <w:sz w:val="28"/>
          <w:szCs w:val="28"/>
        </w:rPr>
        <w:t>（二）董事的提名、任免以及高级管理人员的聘任和解聘；</w:t>
      </w:r>
    </w:p>
    <w:p w:rsidR="00A03B0B" w:rsidRPr="00A03B0B" w:rsidRDefault="00A03B0B" w:rsidP="00A03B0B">
      <w:pPr>
        <w:spacing w:line="520" w:lineRule="exact"/>
        <w:ind w:firstLineChars="200" w:firstLine="560"/>
        <w:rPr>
          <w:rFonts w:ascii="仿宋_GB2312" w:eastAsia="仿宋_GB2312"/>
          <w:sz w:val="28"/>
          <w:szCs w:val="28"/>
        </w:rPr>
      </w:pPr>
      <w:r w:rsidRPr="00A03B0B">
        <w:rPr>
          <w:rFonts w:ascii="仿宋_GB2312" w:eastAsia="仿宋_GB2312" w:hint="eastAsia"/>
          <w:sz w:val="28"/>
          <w:szCs w:val="28"/>
        </w:rPr>
        <w:t>（三）董事和高级管理人员的薪酬；</w:t>
      </w:r>
    </w:p>
    <w:p w:rsidR="00A03B0B" w:rsidRPr="00A03B0B" w:rsidRDefault="00A03B0B" w:rsidP="00A03B0B">
      <w:pPr>
        <w:spacing w:line="520" w:lineRule="exact"/>
        <w:ind w:firstLineChars="200" w:firstLine="560"/>
        <w:rPr>
          <w:rFonts w:ascii="仿宋_GB2312" w:eastAsia="仿宋_GB2312"/>
          <w:sz w:val="28"/>
          <w:szCs w:val="28"/>
        </w:rPr>
      </w:pPr>
      <w:r w:rsidRPr="00A03B0B">
        <w:rPr>
          <w:rFonts w:ascii="仿宋_GB2312" w:eastAsia="仿宋_GB2312" w:hint="eastAsia"/>
          <w:sz w:val="28"/>
          <w:szCs w:val="28"/>
        </w:rPr>
        <w:t>（四）利润分配方案；</w:t>
      </w:r>
    </w:p>
    <w:p w:rsidR="00A03B0B" w:rsidRPr="00A03B0B" w:rsidRDefault="00A03B0B" w:rsidP="00A03B0B">
      <w:pPr>
        <w:spacing w:line="520" w:lineRule="exact"/>
        <w:ind w:firstLineChars="200" w:firstLine="560"/>
        <w:rPr>
          <w:rFonts w:ascii="仿宋_GB2312" w:eastAsia="仿宋_GB2312"/>
          <w:sz w:val="28"/>
          <w:szCs w:val="28"/>
        </w:rPr>
      </w:pPr>
      <w:r w:rsidRPr="00A03B0B">
        <w:rPr>
          <w:rFonts w:ascii="仿宋_GB2312" w:eastAsia="仿宋_GB2312" w:hint="eastAsia"/>
          <w:sz w:val="28"/>
          <w:szCs w:val="28"/>
        </w:rPr>
        <w:t>（五）聘用或解聘为公司财务报告进行定期法定审计的会计师事务所；</w:t>
      </w:r>
    </w:p>
    <w:p w:rsidR="00A03B0B" w:rsidRPr="00A03B0B" w:rsidRDefault="00A03B0B" w:rsidP="00A03B0B">
      <w:pPr>
        <w:spacing w:line="520" w:lineRule="exact"/>
        <w:ind w:firstLineChars="200" w:firstLine="560"/>
        <w:rPr>
          <w:rFonts w:ascii="仿宋_GB2312" w:eastAsia="仿宋_GB2312"/>
          <w:sz w:val="28"/>
          <w:szCs w:val="28"/>
        </w:rPr>
      </w:pPr>
      <w:r w:rsidRPr="00A03B0B">
        <w:rPr>
          <w:rFonts w:ascii="仿宋_GB2312" w:eastAsia="仿宋_GB2312" w:hint="eastAsia"/>
          <w:sz w:val="28"/>
          <w:szCs w:val="28"/>
        </w:rPr>
        <w:t>（六）其他可能对银行保险机构、中小股东、金融消费者合法权益产生重大影响的事项；</w:t>
      </w:r>
    </w:p>
    <w:p w:rsidR="00A03B0B" w:rsidRDefault="00A03B0B" w:rsidP="00A03B0B">
      <w:pPr>
        <w:spacing w:line="520" w:lineRule="exact"/>
        <w:ind w:firstLineChars="200" w:firstLine="560"/>
        <w:rPr>
          <w:rFonts w:ascii="仿宋_GB2312" w:eastAsia="仿宋_GB2312"/>
          <w:sz w:val="28"/>
          <w:szCs w:val="28"/>
        </w:rPr>
      </w:pPr>
      <w:r w:rsidRPr="00A03B0B">
        <w:rPr>
          <w:rFonts w:ascii="仿宋_GB2312" w:eastAsia="仿宋_GB2312" w:hint="eastAsia"/>
          <w:sz w:val="28"/>
          <w:szCs w:val="28"/>
        </w:rPr>
        <w:t>（七）法律法规、监管规定或者公司章程规定的其他事项。</w:t>
      </w:r>
    </w:p>
    <w:p w:rsidR="00675E6B" w:rsidRPr="00CF7485" w:rsidRDefault="00675E6B" w:rsidP="00A03B0B">
      <w:pPr>
        <w:spacing w:line="520" w:lineRule="exact"/>
        <w:ind w:firstLineChars="200" w:firstLine="562"/>
        <w:rPr>
          <w:rFonts w:ascii="仿宋_GB2312" w:eastAsia="仿宋_GB2312"/>
          <w:sz w:val="28"/>
          <w:szCs w:val="28"/>
        </w:rPr>
      </w:pPr>
      <w:r w:rsidRPr="00CF7485">
        <w:rPr>
          <w:rFonts w:ascii="仿宋_GB2312" w:eastAsia="仿宋_GB2312" w:hint="eastAsia"/>
          <w:b/>
          <w:sz w:val="28"/>
          <w:szCs w:val="28"/>
        </w:rPr>
        <w:t>第十四条</w:t>
      </w:r>
      <w:r w:rsidRPr="00CF7485">
        <w:rPr>
          <w:rFonts w:ascii="仿宋_GB2312" w:eastAsia="仿宋_GB2312" w:hint="eastAsia"/>
          <w:sz w:val="28"/>
          <w:szCs w:val="28"/>
        </w:rPr>
        <w:t xml:space="preserve">  独立董事应就上述事项发表以下几类意见之一：同意；保留意见及其理由；反对意见及其理由；无法发表意见及其障碍。</w:t>
      </w:r>
    </w:p>
    <w:p w:rsidR="009A6D81" w:rsidRDefault="00672D23" w:rsidP="00F77105">
      <w:pPr>
        <w:spacing w:line="520" w:lineRule="exact"/>
        <w:ind w:firstLineChars="200" w:firstLine="562"/>
        <w:rPr>
          <w:rFonts w:ascii="仿宋_GB2312" w:eastAsia="仿宋_GB2312"/>
          <w:sz w:val="28"/>
          <w:szCs w:val="28"/>
        </w:rPr>
      </w:pPr>
      <w:r w:rsidRPr="00672D23">
        <w:rPr>
          <w:rFonts w:ascii="仿宋_GB2312" w:eastAsia="仿宋_GB2312" w:hint="eastAsia"/>
          <w:b/>
          <w:sz w:val="28"/>
          <w:szCs w:val="28"/>
        </w:rPr>
        <w:t>第十五条</w:t>
      </w:r>
      <w:r w:rsidRPr="00672D23">
        <w:rPr>
          <w:rFonts w:ascii="仿宋_GB2312" w:eastAsia="仿宋_GB2312" w:hint="eastAsia"/>
          <w:sz w:val="28"/>
          <w:szCs w:val="28"/>
        </w:rPr>
        <w:t xml:space="preserve">  如有关事项属于需要披露的事项，本行应将独立董事的意见予以公告，独立董事出现意见分歧无法达成一致时，本行应将各独立董事的意见分别披露。</w:t>
      </w:r>
    </w:p>
    <w:p w:rsidR="009A6D81" w:rsidRDefault="00672D23" w:rsidP="00F77105">
      <w:pPr>
        <w:spacing w:line="520" w:lineRule="exact"/>
        <w:ind w:firstLineChars="200" w:firstLine="562"/>
        <w:rPr>
          <w:rFonts w:ascii="仿宋_GB2312" w:eastAsia="仿宋_GB2312"/>
          <w:sz w:val="28"/>
          <w:szCs w:val="28"/>
        </w:rPr>
      </w:pPr>
      <w:r w:rsidRPr="00672D23">
        <w:rPr>
          <w:rFonts w:ascii="仿宋_GB2312" w:eastAsia="仿宋_GB2312" w:hint="eastAsia"/>
          <w:b/>
          <w:sz w:val="28"/>
          <w:szCs w:val="28"/>
        </w:rPr>
        <w:t>第十六条</w:t>
      </w:r>
      <w:r w:rsidRPr="00672D23">
        <w:rPr>
          <w:rFonts w:ascii="仿宋_GB2312" w:eastAsia="仿宋_GB2312"/>
          <w:sz w:val="28"/>
          <w:szCs w:val="28"/>
        </w:rPr>
        <w:t xml:space="preserve">  </w:t>
      </w:r>
      <w:r w:rsidRPr="00672D23">
        <w:rPr>
          <w:rFonts w:ascii="仿宋_GB2312" w:eastAsia="仿宋_GB2312" w:hint="eastAsia"/>
          <w:sz w:val="28"/>
          <w:szCs w:val="28"/>
        </w:rPr>
        <w:t xml:space="preserve">独立董事有下列情形之一为严重失职： </w:t>
      </w:r>
    </w:p>
    <w:p w:rsidR="009A6D81" w:rsidRDefault="00672D23" w:rsidP="00F77105">
      <w:pPr>
        <w:spacing w:line="520" w:lineRule="exact"/>
        <w:ind w:firstLineChars="200" w:firstLine="560"/>
        <w:rPr>
          <w:rFonts w:ascii="仿宋_GB2312" w:eastAsia="仿宋_GB2312"/>
          <w:sz w:val="28"/>
          <w:szCs w:val="28"/>
        </w:rPr>
      </w:pPr>
      <w:r w:rsidRPr="00672D23">
        <w:rPr>
          <w:rFonts w:ascii="仿宋_GB2312" w:eastAsia="仿宋_GB2312" w:hint="eastAsia"/>
          <w:sz w:val="28"/>
          <w:szCs w:val="28"/>
        </w:rPr>
        <w:t>（一）泄露</w:t>
      </w:r>
      <w:r w:rsidR="00675E6B">
        <w:rPr>
          <w:rFonts w:ascii="仿宋_GB2312" w:eastAsia="仿宋_GB2312" w:hint="eastAsia"/>
          <w:sz w:val="28"/>
          <w:szCs w:val="28"/>
        </w:rPr>
        <w:t>本</w:t>
      </w:r>
      <w:r w:rsidRPr="00672D23">
        <w:rPr>
          <w:rFonts w:ascii="仿宋_GB2312" w:eastAsia="仿宋_GB2312" w:hint="eastAsia"/>
          <w:sz w:val="28"/>
          <w:szCs w:val="28"/>
        </w:rPr>
        <w:t>行商业秘密，损害</w:t>
      </w:r>
      <w:r w:rsidR="00675E6B">
        <w:rPr>
          <w:rFonts w:ascii="仿宋_GB2312" w:eastAsia="仿宋_GB2312" w:hint="eastAsia"/>
          <w:sz w:val="28"/>
          <w:szCs w:val="28"/>
        </w:rPr>
        <w:t>本</w:t>
      </w:r>
      <w:r w:rsidRPr="00672D23">
        <w:rPr>
          <w:rFonts w:ascii="仿宋_GB2312" w:eastAsia="仿宋_GB2312" w:hint="eastAsia"/>
          <w:sz w:val="28"/>
          <w:szCs w:val="28"/>
        </w:rPr>
        <w:t xml:space="preserve">行合法利益； </w:t>
      </w:r>
    </w:p>
    <w:p w:rsidR="009A6D81" w:rsidRDefault="00672D23" w:rsidP="00F77105">
      <w:pPr>
        <w:spacing w:line="520" w:lineRule="exact"/>
        <w:ind w:firstLineChars="200" w:firstLine="560"/>
        <w:rPr>
          <w:rFonts w:ascii="仿宋_GB2312" w:eastAsia="仿宋_GB2312"/>
          <w:sz w:val="28"/>
          <w:szCs w:val="28"/>
        </w:rPr>
      </w:pPr>
      <w:r w:rsidRPr="00672D23">
        <w:rPr>
          <w:rFonts w:ascii="仿宋_GB2312" w:eastAsia="仿宋_GB2312" w:hint="eastAsia"/>
          <w:sz w:val="28"/>
          <w:szCs w:val="28"/>
        </w:rPr>
        <w:t xml:space="preserve">（二）在履行职责过程中接受不正当利益，或者利用独立董事地位谋取私利； </w:t>
      </w:r>
    </w:p>
    <w:p w:rsidR="009A6D81" w:rsidRDefault="00672D23" w:rsidP="00F77105">
      <w:pPr>
        <w:spacing w:line="520" w:lineRule="exact"/>
        <w:ind w:firstLineChars="200" w:firstLine="560"/>
        <w:rPr>
          <w:rFonts w:ascii="仿宋_GB2312" w:eastAsia="仿宋_GB2312"/>
          <w:sz w:val="28"/>
          <w:szCs w:val="28"/>
        </w:rPr>
      </w:pPr>
      <w:r w:rsidRPr="00672D23">
        <w:rPr>
          <w:rFonts w:ascii="仿宋_GB2312" w:eastAsia="仿宋_GB2312" w:hint="eastAsia"/>
          <w:sz w:val="28"/>
          <w:szCs w:val="28"/>
        </w:rPr>
        <w:lastRenderedPageBreak/>
        <w:t>（三）明知董事会决议违反法律、法规或</w:t>
      </w:r>
      <w:r w:rsidR="00675E6B">
        <w:rPr>
          <w:rFonts w:ascii="仿宋_GB2312" w:eastAsia="仿宋_GB2312" w:hint="eastAsia"/>
          <w:sz w:val="28"/>
          <w:szCs w:val="28"/>
        </w:rPr>
        <w:t>本</w:t>
      </w:r>
      <w:r w:rsidRPr="00672D23">
        <w:rPr>
          <w:rFonts w:ascii="仿宋_GB2312" w:eastAsia="仿宋_GB2312" w:hint="eastAsia"/>
          <w:sz w:val="28"/>
          <w:szCs w:val="28"/>
        </w:rPr>
        <w:t xml:space="preserve">行章程，而未提出反对意见； </w:t>
      </w:r>
    </w:p>
    <w:p w:rsidR="009A6D81" w:rsidRDefault="00672D23" w:rsidP="00F77105">
      <w:pPr>
        <w:spacing w:line="520" w:lineRule="exact"/>
        <w:ind w:firstLineChars="200" w:firstLine="560"/>
        <w:rPr>
          <w:rFonts w:ascii="仿宋_GB2312" w:eastAsia="仿宋_GB2312"/>
          <w:sz w:val="28"/>
          <w:szCs w:val="28"/>
        </w:rPr>
      </w:pPr>
      <w:r w:rsidRPr="00672D23">
        <w:rPr>
          <w:rFonts w:ascii="仿宋_GB2312" w:eastAsia="仿宋_GB2312" w:hint="eastAsia"/>
          <w:sz w:val="28"/>
          <w:szCs w:val="28"/>
        </w:rPr>
        <w:t>（四）关联交易导致</w:t>
      </w:r>
      <w:r w:rsidR="00675E6B">
        <w:rPr>
          <w:rFonts w:ascii="仿宋_GB2312" w:eastAsia="仿宋_GB2312" w:hint="eastAsia"/>
          <w:sz w:val="28"/>
          <w:szCs w:val="28"/>
        </w:rPr>
        <w:t>本</w:t>
      </w:r>
      <w:r w:rsidRPr="00672D23">
        <w:rPr>
          <w:rFonts w:ascii="仿宋_GB2312" w:eastAsia="仿宋_GB2312" w:hint="eastAsia"/>
          <w:sz w:val="28"/>
          <w:szCs w:val="28"/>
        </w:rPr>
        <w:t>行重大损失，独立董事未行使否决权的</w:t>
      </w:r>
      <w:r w:rsidR="00675E6B">
        <w:rPr>
          <w:rFonts w:ascii="仿宋_GB2312" w:eastAsia="仿宋_GB2312" w:hint="eastAsia"/>
          <w:sz w:val="28"/>
          <w:szCs w:val="28"/>
        </w:rPr>
        <w:t>。</w:t>
      </w:r>
    </w:p>
    <w:p w:rsidR="00675E6B" w:rsidRPr="00CF7485" w:rsidRDefault="00675E6B" w:rsidP="00675E6B">
      <w:pPr>
        <w:spacing w:line="520" w:lineRule="exact"/>
        <w:ind w:firstLineChars="200" w:firstLine="562"/>
        <w:rPr>
          <w:rFonts w:ascii="仿宋_GB2312" w:eastAsia="仿宋_GB2312"/>
          <w:sz w:val="28"/>
          <w:szCs w:val="28"/>
        </w:rPr>
      </w:pPr>
      <w:r w:rsidRPr="006C4770">
        <w:rPr>
          <w:rFonts w:ascii="仿宋_GB2312" w:eastAsia="仿宋_GB2312" w:hint="eastAsia"/>
          <w:b/>
          <w:sz w:val="28"/>
          <w:szCs w:val="28"/>
        </w:rPr>
        <w:t>第十</w:t>
      </w:r>
      <w:r w:rsidR="00672D23" w:rsidRPr="00672D23">
        <w:rPr>
          <w:rFonts w:ascii="仿宋_GB2312" w:eastAsia="仿宋_GB2312" w:hint="eastAsia"/>
          <w:b/>
          <w:sz w:val="28"/>
          <w:szCs w:val="28"/>
        </w:rPr>
        <w:t>七</w:t>
      </w:r>
      <w:r w:rsidRPr="006C4770">
        <w:rPr>
          <w:rFonts w:ascii="仿宋_GB2312" w:eastAsia="仿宋_GB2312" w:hint="eastAsia"/>
          <w:b/>
          <w:sz w:val="28"/>
          <w:szCs w:val="28"/>
        </w:rPr>
        <w:t>条</w:t>
      </w:r>
      <w:r w:rsidRPr="00CF7485">
        <w:rPr>
          <w:rFonts w:ascii="仿宋_GB2312" w:eastAsia="仿宋_GB2312" w:hint="eastAsia"/>
          <w:sz w:val="28"/>
          <w:szCs w:val="28"/>
        </w:rPr>
        <w:t xml:space="preserve">  在本行担任独立董事者，要确保有足够的时间和精力有效地履行本行独立董事的职责。独立董事每年为本行工作的时间不得少于15个工作日。</w:t>
      </w:r>
      <w:r w:rsidR="00672D23" w:rsidRPr="00672D23">
        <w:rPr>
          <w:rFonts w:ascii="仿宋_GB2312" w:eastAsia="仿宋_GB2312" w:hint="eastAsia"/>
          <w:sz w:val="28"/>
          <w:szCs w:val="28"/>
        </w:rPr>
        <w:t>独立董事可以委托其他独立董事出席董事会会议，但每年至少应当亲自出席董事会会议总数的三分之二。</w:t>
      </w:r>
    </w:p>
    <w:p w:rsidR="00E7484E" w:rsidRDefault="00E7484E" w:rsidP="00675E6B">
      <w:pPr>
        <w:spacing w:line="520" w:lineRule="exact"/>
        <w:jc w:val="center"/>
        <w:rPr>
          <w:rFonts w:ascii="仿宋_GB2312" w:eastAsia="仿宋_GB2312" w:hint="eastAsia"/>
          <w:sz w:val="28"/>
          <w:szCs w:val="28"/>
        </w:rPr>
      </w:pPr>
    </w:p>
    <w:p w:rsidR="00675E6B" w:rsidRPr="00E7484E" w:rsidRDefault="00675E6B" w:rsidP="00675E6B">
      <w:pPr>
        <w:spacing w:line="520" w:lineRule="exact"/>
        <w:jc w:val="center"/>
        <w:rPr>
          <w:rFonts w:ascii="黑体" w:eastAsia="黑体" w:hAnsi="黑体"/>
          <w:sz w:val="28"/>
          <w:szCs w:val="28"/>
        </w:rPr>
      </w:pPr>
      <w:r w:rsidRPr="00E7484E">
        <w:rPr>
          <w:rFonts w:ascii="黑体" w:eastAsia="黑体" w:hAnsi="黑体" w:hint="eastAsia"/>
          <w:sz w:val="28"/>
          <w:szCs w:val="28"/>
        </w:rPr>
        <w:t>第五章  独立董事职权的行使</w:t>
      </w:r>
    </w:p>
    <w:p w:rsidR="00675E6B" w:rsidRPr="00CF7485" w:rsidRDefault="00675E6B" w:rsidP="00675E6B">
      <w:pPr>
        <w:spacing w:line="520" w:lineRule="exact"/>
        <w:ind w:firstLineChars="200" w:firstLine="562"/>
        <w:rPr>
          <w:rFonts w:ascii="仿宋_GB2312" w:eastAsia="仿宋_GB2312"/>
          <w:sz w:val="28"/>
          <w:szCs w:val="28"/>
        </w:rPr>
      </w:pPr>
      <w:r w:rsidRPr="00CF7485">
        <w:rPr>
          <w:rFonts w:ascii="仿宋_GB2312" w:eastAsia="仿宋_GB2312" w:hint="eastAsia"/>
          <w:b/>
          <w:sz w:val="28"/>
          <w:szCs w:val="28"/>
        </w:rPr>
        <w:t>第十</w:t>
      </w:r>
      <w:r>
        <w:rPr>
          <w:rFonts w:ascii="仿宋_GB2312" w:eastAsia="仿宋_GB2312" w:hint="eastAsia"/>
          <w:b/>
          <w:sz w:val="28"/>
          <w:szCs w:val="28"/>
        </w:rPr>
        <w:t>八</w:t>
      </w:r>
      <w:r w:rsidRPr="00CF7485">
        <w:rPr>
          <w:rFonts w:ascii="仿宋_GB2312" w:eastAsia="仿宋_GB2312" w:hint="eastAsia"/>
          <w:b/>
          <w:sz w:val="28"/>
          <w:szCs w:val="28"/>
        </w:rPr>
        <w:t>条</w:t>
      </w:r>
      <w:r w:rsidRPr="00CF7485">
        <w:rPr>
          <w:rFonts w:ascii="仿宋_GB2312" w:eastAsia="仿宋_GB2312" w:hint="eastAsia"/>
          <w:sz w:val="28"/>
          <w:szCs w:val="28"/>
        </w:rPr>
        <w:t xml:space="preserve">  </w:t>
      </w:r>
      <w:r w:rsidR="00A03B0B" w:rsidRPr="00A03B0B">
        <w:rPr>
          <w:rFonts w:ascii="仿宋_GB2312" w:eastAsia="仿宋_GB2312" w:hint="eastAsia"/>
          <w:sz w:val="28"/>
          <w:szCs w:val="28"/>
        </w:rPr>
        <w:t>独立董事享有与其他董事同等的知情权，本行应当保障独立董事的知情权，及时完整地向独立董事提供参与决策的必要信息。独立董事认为信息不充分的，可以要求补充。当独立董事认为信息不充分或论证不明确时，可联名书面向董事会提出延期召开董事会会议或延期审议该事项，董事会应予以采纳。</w:t>
      </w:r>
    </w:p>
    <w:p w:rsidR="00675E6B" w:rsidRPr="00CF7485" w:rsidRDefault="00675E6B" w:rsidP="00675E6B">
      <w:pPr>
        <w:spacing w:line="520" w:lineRule="exact"/>
        <w:ind w:firstLineChars="200" w:firstLine="560"/>
        <w:rPr>
          <w:rFonts w:ascii="仿宋_GB2312" w:eastAsia="仿宋_GB2312"/>
          <w:sz w:val="28"/>
          <w:szCs w:val="28"/>
        </w:rPr>
      </w:pPr>
      <w:r w:rsidRPr="00CF7485">
        <w:rPr>
          <w:rFonts w:ascii="仿宋_GB2312" w:eastAsia="仿宋_GB2312" w:hint="eastAsia"/>
          <w:sz w:val="28"/>
          <w:szCs w:val="28"/>
        </w:rPr>
        <w:t>本行向独立董事提供的资料，本行和独立董事本人应当至少保存5年。</w:t>
      </w:r>
    </w:p>
    <w:p w:rsidR="00675E6B" w:rsidRPr="00CF7485" w:rsidRDefault="00675E6B" w:rsidP="00675E6B">
      <w:pPr>
        <w:spacing w:line="520" w:lineRule="exact"/>
        <w:ind w:firstLineChars="200" w:firstLine="562"/>
        <w:rPr>
          <w:rFonts w:ascii="仿宋_GB2312" w:eastAsia="仿宋_GB2312"/>
          <w:sz w:val="28"/>
          <w:szCs w:val="28"/>
        </w:rPr>
      </w:pPr>
      <w:r w:rsidRPr="00CF7485">
        <w:rPr>
          <w:rFonts w:ascii="仿宋_GB2312" w:eastAsia="仿宋_GB2312" w:hint="eastAsia"/>
          <w:b/>
          <w:sz w:val="28"/>
          <w:szCs w:val="28"/>
        </w:rPr>
        <w:t>第十</w:t>
      </w:r>
      <w:r>
        <w:rPr>
          <w:rFonts w:ascii="仿宋_GB2312" w:eastAsia="仿宋_GB2312" w:hint="eastAsia"/>
          <w:b/>
          <w:sz w:val="28"/>
          <w:szCs w:val="28"/>
        </w:rPr>
        <w:t>九</w:t>
      </w:r>
      <w:r w:rsidRPr="00CF7485">
        <w:rPr>
          <w:rFonts w:ascii="仿宋_GB2312" w:eastAsia="仿宋_GB2312" w:hint="eastAsia"/>
          <w:b/>
          <w:sz w:val="28"/>
          <w:szCs w:val="28"/>
        </w:rPr>
        <w:t>条</w:t>
      </w:r>
      <w:r w:rsidRPr="00CF7485">
        <w:rPr>
          <w:rFonts w:ascii="仿宋_GB2312" w:eastAsia="仿宋_GB2312" w:hint="eastAsia"/>
          <w:sz w:val="28"/>
          <w:szCs w:val="28"/>
        </w:rPr>
        <w:t xml:space="preserve">  本行应提供独立董事履行职责所必需的工作条件，本行董事会应积极为独立董事履行职责提供协助，如介绍情况、提供材料等。独立董事发表的独立意见、提案及书面说明应当公告的，董事会办公室应及时办理公告事宜。</w:t>
      </w:r>
    </w:p>
    <w:p w:rsidR="00675E6B" w:rsidRPr="00CF7485" w:rsidRDefault="00675E6B" w:rsidP="00675E6B">
      <w:pPr>
        <w:spacing w:line="520" w:lineRule="exact"/>
        <w:ind w:firstLineChars="200" w:firstLine="562"/>
        <w:rPr>
          <w:rFonts w:ascii="仿宋_GB2312" w:eastAsia="仿宋_GB2312"/>
          <w:sz w:val="28"/>
          <w:szCs w:val="28"/>
        </w:rPr>
      </w:pPr>
      <w:r w:rsidRPr="00CF7485">
        <w:rPr>
          <w:rFonts w:ascii="仿宋_GB2312" w:eastAsia="仿宋_GB2312" w:hint="eastAsia"/>
          <w:b/>
          <w:sz w:val="28"/>
          <w:szCs w:val="28"/>
        </w:rPr>
        <w:t>第</w:t>
      </w:r>
      <w:r>
        <w:rPr>
          <w:rFonts w:ascii="仿宋_GB2312" w:eastAsia="仿宋_GB2312" w:hint="eastAsia"/>
          <w:b/>
          <w:sz w:val="28"/>
          <w:szCs w:val="28"/>
        </w:rPr>
        <w:t>二十</w:t>
      </w:r>
      <w:r w:rsidRPr="00CF7485">
        <w:rPr>
          <w:rFonts w:ascii="仿宋_GB2312" w:eastAsia="仿宋_GB2312" w:hint="eastAsia"/>
          <w:b/>
          <w:sz w:val="28"/>
          <w:szCs w:val="28"/>
        </w:rPr>
        <w:t>条</w:t>
      </w:r>
      <w:r w:rsidRPr="00CF7485">
        <w:rPr>
          <w:rFonts w:ascii="仿宋_GB2312" w:eastAsia="仿宋_GB2312" w:hint="eastAsia"/>
          <w:sz w:val="28"/>
          <w:szCs w:val="28"/>
        </w:rPr>
        <w:t xml:space="preserve">  独立董事行使职权时，本行有关人员应当予以积极充分的配合和支持，不得拒绝、阻碍或隐瞒，不得干预其独立行使职权。</w:t>
      </w:r>
    </w:p>
    <w:p w:rsidR="00E7484E" w:rsidRDefault="00E7484E" w:rsidP="00675E6B">
      <w:pPr>
        <w:spacing w:line="520" w:lineRule="exact"/>
        <w:jc w:val="center"/>
        <w:rPr>
          <w:rFonts w:ascii="仿宋_GB2312" w:eastAsia="仿宋_GB2312" w:hint="eastAsia"/>
          <w:sz w:val="28"/>
          <w:szCs w:val="28"/>
        </w:rPr>
      </w:pPr>
    </w:p>
    <w:p w:rsidR="00675E6B" w:rsidRPr="00E7484E" w:rsidRDefault="00675E6B" w:rsidP="00675E6B">
      <w:pPr>
        <w:spacing w:line="520" w:lineRule="exact"/>
        <w:jc w:val="center"/>
        <w:rPr>
          <w:rFonts w:ascii="黑体" w:eastAsia="黑体" w:hAnsi="黑体"/>
          <w:sz w:val="28"/>
          <w:szCs w:val="28"/>
        </w:rPr>
      </w:pPr>
      <w:r w:rsidRPr="00E7484E">
        <w:rPr>
          <w:rFonts w:ascii="黑体" w:eastAsia="黑体" w:hAnsi="黑体" w:hint="eastAsia"/>
          <w:sz w:val="28"/>
          <w:szCs w:val="28"/>
        </w:rPr>
        <w:t>第六章  独立董事职务的终止</w:t>
      </w:r>
    </w:p>
    <w:p w:rsidR="00675E6B" w:rsidRPr="00CF7485" w:rsidRDefault="00675E6B" w:rsidP="00675E6B">
      <w:pPr>
        <w:spacing w:line="520" w:lineRule="exact"/>
        <w:ind w:firstLineChars="200" w:firstLine="562"/>
        <w:rPr>
          <w:rFonts w:ascii="仿宋_GB2312" w:eastAsia="仿宋_GB2312"/>
          <w:sz w:val="28"/>
          <w:szCs w:val="28"/>
        </w:rPr>
      </w:pPr>
      <w:r w:rsidRPr="00CF7485">
        <w:rPr>
          <w:rFonts w:ascii="仿宋_GB2312" w:eastAsia="仿宋_GB2312" w:hint="eastAsia"/>
          <w:b/>
          <w:sz w:val="28"/>
          <w:szCs w:val="28"/>
        </w:rPr>
        <w:t>第二十</w:t>
      </w:r>
      <w:r>
        <w:rPr>
          <w:rFonts w:ascii="仿宋_GB2312" w:eastAsia="仿宋_GB2312" w:hint="eastAsia"/>
          <w:b/>
          <w:sz w:val="28"/>
          <w:szCs w:val="28"/>
        </w:rPr>
        <w:t>一</w:t>
      </w:r>
      <w:r w:rsidRPr="00CF7485">
        <w:rPr>
          <w:rFonts w:ascii="仿宋_GB2312" w:eastAsia="仿宋_GB2312" w:hint="eastAsia"/>
          <w:b/>
          <w:sz w:val="28"/>
          <w:szCs w:val="28"/>
        </w:rPr>
        <w:t>条</w:t>
      </w:r>
      <w:r w:rsidRPr="00CF7485">
        <w:rPr>
          <w:rFonts w:ascii="仿宋_GB2312" w:eastAsia="仿宋_GB2312" w:hint="eastAsia"/>
          <w:sz w:val="28"/>
          <w:szCs w:val="28"/>
        </w:rPr>
        <w:t xml:space="preserve">  独立董事职务的终止分任期届满、解除职务、辞职及死亡等四种情况。</w:t>
      </w:r>
    </w:p>
    <w:p w:rsidR="00675E6B" w:rsidRPr="00CF7485" w:rsidRDefault="00675E6B" w:rsidP="00675E6B">
      <w:pPr>
        <w:spacing w:line="520" w:lineRule="exact"/>
        <w:ind w:firstLineChars="200" w:firstLine="562"/>
        <w:rPr>
          <w:rFonts w:ascii="仿宋_GB2312" w:eastAsia="仿宋_GB2312"/>
          <w:sz w:val="28"/>
          <w:szCs w:val="28"/>
        </w:rPr>
      </w:pPr>
      <w:r w:rsidRPr="00CF7485">
        <w:rPr>
          <w:rFonts w:ascii="仿宋_GB2312" w:eastAsia="仿宋_GB2312" w:hint="eastAsia"/>
          <w:b/>
          <w:sz w:val="28"/>
          <w:szCs w:val="28"/>
        </w:rPr>
        <w:lastRenderedPageBreak/>
        <w:t>第二十</w:t>
      </w:r>
      <w:r>
        <w:rPr>
          <w:rFonts w:ascii="仿宋_GB2312" w:eastAsia="仿宋_GB2312" w:hint="eastAsia"/>
          <w:b/>
          <w:sz w:val="28"/>
          <w:szCs w:val="28"/>
        </w:rPr>
        <w:t>二</w:t>
      </w:r>
      <w:r w:rsidRPr="00CF7485">
        <w:rPr>
          <w:rFonts w:ascii="仿宋_GB2312" w:eastAsia="仿宋_GB2312" w:hint="eastAsia"/>
          <w:b/>
          <w:sz w:val="28"/>
          <w:szCs w:val="28"/>
        </w:rPr>
        <w:t>条</w:t>
      </w:r>
      <w:r w:rsidRPr="00CF7485">
        <w:rPr>
          <w:rFonts w:ascii="仿宋_GB2312" w:eastAsia="仿宋_GB2312" w:hint="eastAsia"/>
          <w:sz w:val="28"/>
          <w:szCs w:val="28"/>
        </w:rPr>
        <w:t xml:space="preserve">  独立董事有下列情况之一的，由监事会提请股东大会予以罢免：</w:t>
      </w:r>
    </w:p>
    <w:p w:rsidR="00675E6B" w:rsidRPr="00CF7485" w:rsidRDefault="00675E6B" w:rsidP="00675E6B">
      <w:pPr>
        <w:spacing w:line="520" w:lineRule="exact"/>
        <w:ind w:firstLineChars="200" w:firstLine="560"/>
        <w:rPr>
          <w:rFonts w:ascii="仿宋_GB2312" w:eastAsia="仿宋_GB2312"/>
          <w:sz w:val="28"/>
          <w:szCs w:val="28"/>
        </w:rPr>
      </w:pPr>
      <w:r w:rsidRPr="00CF7485">
        <w:rPr>
          <w:rFonts w:ascii="仿宋_GB2312" w:eastAsia="仿宋_GB2312" w:hint="eastAsia"/>
          <w:sz w:val="28"/>
          <w:szCs w:val="28"/>
        </w:rPr>
        <w:t>（一）因职务变动不</w:t>
      </w:r>
      <w:r>
        <w:rPr>
          <w:rFonts w:ascii="仿宋_GB2312" w:eastAsia="仿宋_GB2312" w:hint="eastAsia"/>
          <w:sz w:val="28"/>
          <w:szCs w:val="28"/>
        </w:rPr>
        <w:t>再</w:t>
      </w:r>
      <w:r w:rsidRPr="00CF7485">
        <w:rPr>
          <w:rFonts w:ascii="仿宋_GB2312" w:eastAsia="仿宋_GB2312" w:hint="eastAsia"/>
          <w:sz w:val="28"/>
          <w:szCs w:val="28"/>
        </w:rPr>
        <w:t>符合独立董事任职资格条件且本人未提出辞职的；</w:t>
      </w:r>
    </w:p>
    <w:p w:rsidR="00675E6B" w:rsidRPr="00CF7485" w:rsidRDefault="00675E6B" w:rsidP="00675E6B">
      <w:pPr>
        <w:spacing w:line="520" w:lineRule="exact"/>
        <w:ind w:firstLineChars="200" w:firstLine="560"/>
        <w:rPr>
          <w:rFonts w:ascii="仿宋_GB2312" w:eastAsia="仿宋_GB2312"/>
          <w:sz w:val="28"/>
          <w:szCs w:val="28"/>
        </w:rPr>
      </w:pPr>
      <w:r w:rsidRPr="00CF7485">
        <w:rPr>
          <w:rFonts w:ascii="仿宋_GB2312" w:eastAsia="仿宋_GB2312" w:hint="eastAsia"/>
          <w:sz w:val="28"/>
          <w:szCs w:val="28"/>
        </w:rPr>
        <w:t>（二）一年内亲自出席董事会会议的次数少于董事会会议总数的三分之二时；</w:t>
      </w:r>
    </w:p>
    <w:p w:rsidR="00675E6B" w:rsidRPr="00CF7485" w:rsidRDefault="00675E6B" w:rsidP="00675E6B">
      <w:pPr>
        <w:spacing w:line="520" w:lineRule="exact"/>
        <w:ind w:firstLineChars="200" w:firstLine="560"/>
        <w:rPr>
          <w:rFonts w:ascii="仿宋_GB2312" w:eastAsia="仿宋_GB2312"/>
          <w:sz w:val="28"/>
          <w:szCs w:val="28"/>
        </w:rPr>
      </w:pPr>
      <w:r w:rsidRPr="00CF7485">
        <w:rPr>
          <w:rFonts w:ascii="仿宋_GB2312" w:eastAsia="仿宋_GB2312" w:hint="eastAsia"/>
          <w:sz w:val="28"/>
          <w:szCs w:val="28"/>
        </w:rPr>
        <w:t>（三）法律、法规规定不适合继续担任独立董事的其他情形。</w:t>
      </w:r>
    </w:p>
    <w:p w:rsidR="00675E6B" w:rsidRPr="00CF7485" w:rsidRDefault="00675E6B" w:rsidP="00675E6B">
      <w:pPr>
        <w:spacing w:line="520" w:lineRule="exact"/>
        <w:ind w:firstLineChars="200" w:firstLine="560"/>
        <w:rPr>
          <w:rFonts w:ascii="仿宋_GB2312" w:eastAsia="仿宋_GB2312"/>
          <w:sz w:val="28"/>
          <w:szCs w:val="28"/>
        </w:rPr>
      </w:pPr>
      <w:r w:rsidRPr="00CF7485">
        <w:rPr>
          <w:rFonts w:ascii="仿宋_GB2312" w:eastAsia="仿宋_GB2312" w:hint="eastAsia"/>
          <w:sz w:val="28"/>
          <w:szCs w:val="28"/>
        </w:rPr>
        <w:t xml:space="preserve">除出现上述情况及《公司法》中规定的不得担任董事的情形外，独立董事任期届满前不得无故被免职。 </w:t>
      </w:r>
    </w:p>
    <w:p w:rsidR="00675E6B" w:rsidRPr="00CF7485" w:rsidRDefault="00675E6B" w:rsidP="00675E6B">
      <w:pPr>
        <w:spacing w:line="520" w:lineRule="exact"/>
        <w:ind w:firstLineChars="200" w:firstLine="562"/>
        <w:rPr>
          <w:rFonts w:ascii="仿宋_GB2312" w:eastAsia="仿宋_GB2312"/>
          <w:sz w:val="28"/>
          <w:szCs w:val="28"/>
        </w:rPr>
      </w:pPr>
      <w:r w:rsidRPr="00CF7485">
        <w:rPr>
          <w:rFonts w:ascii="仿宋_GB2312" w:eastAsia="仿宋_GB2312" w:hint="eastAsia"/>
          <w:b/>
          <w:sz w:val="28"/>
          <w:szCs w:val="28"/>
        </w:rPr>
        <w:t>第二十</w:t>
      </w:r>
      <w:r>
        <w:rPr>
          <w:rFonts w:ascii="仿宋_GB2312" w:eastAsia="仿宋_GB2312" w:hint="eastAsia"/>
          <w:b/>
          <w:sz w:val="28"/>
          <w:szCs w:val="28"/>
        </w:rPr>
        <w:t>三</w:t>
      </w:r>
      <w:r w:rsidRPr="00CF7485">
        <w:rPr>
          <w:rFonts w:ascii="仿宋_GB2312" w:eastAsia="仿宋_GB2312" w:hint="eastAsia"/>
          <w:b/>
          <w:sz w:val="28"/>
          <w:szCs w:val="28"/>
        </w:rPr>
        <w:t>条</w:t>
      </w:r>
      <w:r w:rsidRPr="00CF7485">
        <w:rPr>
          <w:rFonts w:ascii="仿宋_GB2312" w:eastAsia="仿宋_GB2312" w:hint="eastAsia"/>
          <w:sz w:val="28"/>
          <w:szCs w:val="28"/>
        </w:rPr>
        <w:t xml:space="preserve">  提前免职的，本行应将其作为特别披露事项予以披露，被免职的独立董事认为本行的免职理由不当的，可以作出公开的声明。</w:t>
      </w:r>
    </w:p>
    <w:p w:rsidR="00675E6B" w:rsidRPr="00CF7485" w:rsidRDefault="00675E6B" w:rsidP="00675E6B">
      <w:pPr>
        <w:spacing w:line="520" w:lineRule="exact"/>
        <w:ind w:firstLineChars="200" w:firstLine="562"/>
        <w:rPr>
          <w:rFonts w:ascii="仿宋_GB2312" w:eastAsia="仿宋_GB2312"/>
          <w:sz w:val="28"/>
          <w:szCs w:val="28"/>
        </w:rPr>
      </w:pPr>
      <w:r w:rsidRPr="00CF7485">
        <w:rPr>
          <w:rFonts w:ascii="仿宋_GB2312" w:eastAsia="仿宋_GB2312" w:hint="eastAsia"/>
          <w:b/>
          <w:sz w:val="28"/>
          <w:szCs w:val="28"/>
        </w:rPr>
        <w:t>第二十</w:t>
      </w:r>
      <w:r>
        <w:rPr>
          <w:rFonts w:ascii="仿宋_GB2312" w:eastAsia="仿宋_GB2312" w:hint="eastAsia"/>
          <w:b/>
          <w:sz w:val="28"/>
          <w:szCs w:val="28"/>
        </w:rPr>
        <w:t>四</w:t>
      </w:r>
      <w:r w:rsidRPr="00CF7485">
        <w:rPr>
          <w:rFonts w:ascii="仿宋_GB2312" w:eastAsia="仿宋_GB2312" w:hint="eastAsia"/>
          <w:b/>
          <w:sz w:val="28"/>
          <w:szCs w:val="28"/>
        </w:rPr>
        <w:t>条</w:t>
      </w:r>
      <w:r w:rsidRPr="00CF7485">
        <w:rPr>
          <w:rFonts w:ascii="仿宋_GB2312" w:eastAsia="仿宋_GB2312" w:hint="eastAsia"/>
          <w:sz w:val="28"/>
          <w:szCs w:val="28"/>
        </w:rPr>
        <w:t xml:space="preserve">  监事会提请罢免独立董事的议案应当由监事会以全体监事的2/3以上表决通过后方可提交股东大会审议。独立董事在前述提案提交股东大会以前可向监事会进行陈述和辩解，监事会应当于独立董事提出请求之日起3日内召集临时会议听取、审议独立董事的陈述和辩解。</w:t>
      </w:r>
    </w:p>
    <w:p w:rsidR="00675E6B" w:rsidRPr="00CF7485" w:rsidRDefault="00675E6B" w:rsidP="00675E6B">
      <w:pPr>
        <w:spacing w:line="520" w:lineRule="exact"/>
        <w:ind w:firstLineChars="200" w:firstLine="562"/>
        <w:rPr>
          <w:rFonts w:ascii="仿宋_GB2312" w:eastAsia="仿宋_GB2312"/>
          <w:sz w:val="28"/>
          <w:szCs w:val="28"/>
        </w:rPr>
      </w:pPr>
      <w:r w:rsidRPr="00CF7485">
        <w:rPr>
          <w:rFonts w:ascii="仿宋_GB2312" w:eastAsia="仿宋_GB2312" w:hint="eastAsia"/>
          <w:b/>
          <w:sz w:val="28"/>
          <w:szCs w:val="28"/>
        </w:rPr>
        <w:t>第二十</w:t>
      </w:r>
      <w:r>
        <w:rPr>
          <w:rFonts w:ascii="仿宋_GB2312" w:eastAsia="仿宋_GB2312" w:hint="eastAsia"/>
          <w:b/>
          <w:sz w:val="28"/>
          <w:szCs w:val="28"/>
        </w:rPr>
        <w:t>五</w:t>
      </w:r>
      <w:r w:rsidRPr="00CF7485">
        <w:rPr>
          <w:rFonts w:ascii="仿宋_GB2312" w:eastAsia="仿宋_GB2312" w:hint="eastAsia"/>
          <w:b/>
          <w:sz w:val="28"/>
          <w:szCs w:val="28"/>
        </w:rPr>
        <w:t>条</w:t>
      </w:r>
      <w:r w:rsidRPr="00CF7485">
        <w:rPr>
          <w:rFonts w:ascii="仿宋_GB2312" w:eastAsia="仿宋_GB2312" w:hint="eastAsia"/>
          <w:sz w:val="28"/>
          <w:szCs w:val="28"/>
        </w:rPr>
        <w:t xml:space="preserve">  独立董事在任期届满前可以提出辞职。独立董事辞职应向董事会提交书面辞职报告，对任何与其辞职有关或其认为有必要引起本行股东和债权人注意的情况进行说明。如因独立董事辞职导致本行董事会中独立董事所占的比例低于本行《章程》规定的最低人数要求时，该独立董事的辞职报告应当在下任独立董事填补其缺额后生效。</w:t>
      </w:r>
    </w:p>
    <w:p w:rsidR="00675E6B" w:rsidRDefault="00675E6B" w:rsidP="00675E6B">
      <w:pPr>
        <w:spacing w:line="520" w:lineRule="exact"/>
        <w:ind w:firstLineChars="200" w:firstLine="562"/>
        <w:rPr>
          <w:rFonts w:ascii="仿宋_GB2312" w:eastAsia="仿宋_GB2312" w:hint="eastAsia"/>
          <w:sz w:val="28"/>
          <w:szCs w:val="28"/>
        </w:rPr>
      </w:pPr>
      <w:r w:rsidRPr="00CF7485">
        <w:rPr>
          <w:rFonts w:ascii="仿宋_GB2312" w:eastAsia="仿宋_GB2312" w:hint="eastAsia"/>
          <w:b/>
          <w:sz w:val="28"/>
          <w:szCs w:val="28"/>
        </w:rPr>
        <w:t>第二十</w:t>
      </w:r>
      <w:r>
        <w:rPr>
          <w:rFonts w:ascii="仿宋_GB2312" w:eastAsia="仿宋_GB2312" w:hint="eastAsia"/>
          <w:b/>
          <w:sz w:val="28"/>
          <w:szCs w:val="28"/>
        </w:rPr>
        <w:t>六</w:t>
      </w:r>
      <w:r w:rsidRPr="00CF7485">
        <w:rPr>
          <w:rFonts w:ascii="仿宋_GB2312" w:eastAsia="仿宋_GB2312" w:hint="eastAsia"/>
          <w:b/>
          <w:sz w:val="28"/>
          <w:szCs w:val="28"/>
        </w:rPr>
        <w:t>条</w:t>
      </w:r>
      <w:r w:rsidRPr="00CF7485">
        <w:rPr>
          <w:rFonts w:ascii="仿宋_GB2312" w:eastAsia="仿宋_GB2312" w:hint="eastAsia"/>
          <w:sz w:val="28"/>
          <w:szCs w:val="28"/>
        </w:rPr>
        <w:t xml:space="preserve">　如因独立董事离任导致本行董事会中独立董事所占的比例低于本行《章程》规定的最低人数要求时，董事会应及时提请股东大会补选独立董事。</w:t>
      </w:r>
    </w:p>
    <w:p w:rsidR="00E7484E" w:rsidRPr="00CF7485" w:rsidRDefault="00E7484E" w:rsidP="00E7484E">
      <w:pPr>
        <w:spacing w:line="520" w:lineRule="exact"/>
        <w:ind w:firstLineChars="200" w:firstLine="560"/>
        <w:rPr>
          <w:rFonts w:ascii="仿宋_GB2312" w:eastAsia="仿宋_GB2312"/>
          <w:sz w:val="28"/>
          <w:szCs w:val="28"/>
        </w:rPr>
      </w:pPr>
    </w:p>
    <w:p w:rsidR="00675E6B" w:rsidRPr="00E7484E" w:rsidRDefault="00675E6B" w:rsidP="00675E6B">
      <w:pPr>
        <w:spacing w:line="520" w:lineRule="exact"/>
        <w:jc w:val="center"/>
        <w:rPr>
          <w:rFonts w:ascii="黑体" w:eastAsia="黑体" w:hAnsi="黑体"/>
          <w:sz w:val="28"/>
          <w:szCs w:val="28"/>
        </w:rPr>
      </w:pPr>
      <w:r w:rsidRPr="00E7484E">
        <w:rPr>
          <w:rFonts w:ascii="黑体" w:eastAsia="黑体" w:hAnsi="黑体" w:hint="eastAsia"/>
          <w:sz w:val="28"/>
          <w:szCs w:val="28"/>
        </w:rPr>
        <w:t>第七章  独立董事的经费及津贴</w:t>
      </w:r>
    </w:p>
    <w:p w:rsidR="00675E6B" w:rsidRPr="00CF7485" w:rsidRDefault="00675E6B" w:rsidP="00675E6B">
      <w:pPr>
        <w:spacing w:line="520" w:lineRule="exact"/>
        <w:ind w:firstLineChars="200" w:firstLine="562"/>
        <w:rPr>
          <w:rFonts w:ascii="仿宋_GB2312" w:eastAsia="仿宋_GB2312"/>
          <w:sz w:val="28"/>
          <w:szCs w:val="28"/>
        </w:rPr>
      </w:pPr>
      <w:r w:rsidRPr="00CF7485">
        <w:rPr>
          <w:rFonts w:ascii="仿宋_GB2312" w:eastAsia="仿宋_GB2312" w:hint="eastAsia"/>
          <w:b/>
          <w:sz w:val="28"/>
          <w:szCs w:val="28"/>
        </w:rPr>
        <w:t>第二十</w:t>
      </w:r>
      <w:r>
        <w:rPr>
          <w:rFonts w:ascii="仿宋_GB2312" w:eastAsia="仿宋_GB2312" w:hint="eastAsia"/>
          <w:b/>
          <w:sz w:val="28"/>
          <w:szCs w:val="28"/>
        </w:rPr>
        <w:t>七</w:t>
      </w:r>
      <w:r w:rsidRPr="00CF7485">
        <w:rPr>
          <w:rFonts w:ascii="仿宋_GB2312" w:eastAsia="仿宋_GB2312" w:hint="eastAsia"/>
          <w:b/>
          <w:sz w:val="28"/>
          <w:szCs w:val="28"/>
        </w:rPr>
        <w:t>条</w:t>
      </w:r>
      <w:r w:rsidRPr="00CF7485">
        <w:rPr>
          <w:rFonts w:ascii="仿宋_GB2312" w:eastAsia="仿宋_GB2312" w:hint="eastAsia"/>
          <w:sz w:val="28"/>
          <w:szCs w:val="28"/>
        </w:rPr>
        <w:t xml:space="preserve">  独立董事聘请中介机构的费用及其他行使职权时所需的费用，经董事会核定后由本行承担。</w:t>
      </w:r>
    </w:p>
    <w:p w:rsidR="00675E6B" w:rsidRPr="00CF7485" w:rsidRDefault="00675E6B" w:rsidP="00675E6B">
      <w:pPr>
        <w:spacing w:line="520" w:lineRule="exact"/>
        <w:ind w:firstLineChars="200" w:firstLine="562"/>
        <w:rPr>
          <w:rFonts w:ascii="仿宋_GB2312" w:eastAsia="仿宋_GB2312"/>
          <w:sz w:val="28"/>
          <w:szCs w:val="28"/>
        </w:rPr>
      </w:pPr>
      <w:r w:rsidRPr="00CF7485">
        <w:rPr>
          <w:rFonts w:ascii="仿宋_GB2312" w:eastAsia="仿宋_GB2312" w:hint="eastAsia"/>
          <w:b/>
          <w:sz w:val="28"/>
          <w:szCs w:val="28"/>
        </w:rPr>
        <w:t>第二十</w:t>
      </w:r>
      <w:r>
        <w:rPr>
          <w:rFonts w:ascii="仿宋_GB2312" w:eastAsia="仿宋_GB2312" w:hint="eastAsia"/>
          <w:b/>
          <w:sz w:val="28"/>
          <w:szCs w:val="28"/>
        </w:rPr>
        <w:t>八</w:t>
      </w:r>
      <w:r w:rsidRPr="00CF7485">
        <w:rPr>
          <w:rFonts w:ascii="仿宋_GB2312" w:eastAsia="仿宋_GB2312" w:hint="eastAsia"/>
          <w:b/>
          <w:sz w:val="28"/>
          <w:szCs w:val="28"/>
        </w:rPr>
        <w:t>条</w:t>
      </w:r>
      <w:r w:rsidRPr="00CF7485">
        <w:rPr>
          <w:rFonts w:ascii="仿宋_GB2312" w:eastAsia="仿宋_GB2312" w:hint="eastAsia"/>
          <w:sz w:val="28"/>
          <w:szCs w:val="28"/>
        </w:rPr>
        <w:t xml:space="preserve">  本行给予独立董事适当的津贴，津贴标准由董事会制订方案，股东大会审议通过，并在年报中予以披露。</w:t>
      </w:r>
    </w:p>
    <w:p w:rsidR="00675E6B" w:rsidRPr="00CF7485" w:rsidRDefault="00675E6B" w:rsidP="00675E6B">
      <w:pPr>
        <w:spacing w:line="520" w:lineRule="exact"/>
        <w:ind w:firstLineChars="200" w:firstLine="562"/>
        <w:rPr>
          <w:rFonts w:ascii="仿宋_GB2312" w:eastAsia="仿宋_GB2312"/>
          <w:sz w:val="28"/>
          <w:szCs w:val="28"/>
        </w:rPr>
      </w:pPr>
      <w:r w:rsidRPr="00CF7485">
        <w:rPr>
          <w:rFonts w:ascii="仿宋_GB2312" w:eastAsia="仿宋_GB2312" w:hint="eastAsia"/>
          <w:b/>
          <w:sz w:val="28"/>
          <w:szCs w:val="28"/>
        </w:rPr>
        <w:t>第二十</w:t>
      </w:r>
      <w:r>
        <w:rPr>
          <w:rFonts w:ascii="仿宋_GB2312" w:eastAsia="仿宋_GB2312" w:hint="eastAsia"/>
          <w:b/>
          <w:sz w:val="28"/>
          <w:szCs w:val="28"/>
        </w:rPr>
        <w:t>九</w:t>
      </w:r>
      <w:r w:rsidRPr="00CF7485">
        <w:rPr>
          <w:rFonts w:ascii="仿宋_GB2312" w:eastAsia="仿宋_GB2312" w:hint="eastAsia"/>
          <w:b/>
          <w:sz w:val="28"/>
          <w:szCs w:val="28"/>
        </w:rPr>
        <w:t>条</w:t>
      </w:r>
      <w:r w:rsidRPr="00CF7485">
        <w:rPr>
          <w:rFonts w:ascii="仿宋_GB2312" w:eastAsia="仿宋_GB2312" w:hint="eastAsia"/>
          <w:sz w:val="28"/>
          <w:szCs w:val="28"/>
        </w:rPr>
        <w:t xml:space="preserve">  除上述津贴外，独立董事不得从本行及本行股东或有利害关系的机构和人员取得额外的、未予披露的其他利益。</w:t>
      </w:r>
    </w:p>
    <w:p w:rsidR="00675E6B" w:rsidRDefault="00675E6B" w:rsidP="00675E6B">
      <w:pPr>
        <w:spacing w:line="520" w:lineRule="exact"/>
        <w:ind w:firstLineChars="200" w:firstLine="562"/>
        <w:rPr>
          <w:rFonts w:ascii="仿宋_GB2312" w:eastAsia="仿宋_GB2312" w:hint="eastAsia"/>
          <w:sz w:val="28"/>
          <w:szCs w:val="28"/>
        </w:rPr>
      </w:pPr>
      <w:r w:rsidRPr="00CF7485">
        <w:rPr>
          <w:rFonts w:ascii="仿宋_GB2312" w:eastAsia="仿宋_GB2312" w:hint="eastAsia"/>
          <w:b/>
          <w:sz w:val="28"/>
          <w:szCs w:val="28"/>
        </w:rPr>
        <w:t>第</w:t>
      </w:r>
      <w:r>
        <w:rPr>
          <w:rFonts w:ascii="仿宋_GB2312" w:eastAsia="仿宋_GB2312" w:hint="eastAsia"/>
          <w:b/>
          <w:sz w:val="28"/>
          <w:szCs w:val="28"/>
        </w:rPr>
        <w:t>三十</w:t>
      </w:r>
      <w:r w:rsidRPr="00CF7485">
        <w:rPr>
          <w:rFonts w:ascii="仿宋_GB2312" w:eastAsia="仿宋_GB2312" w:hint="eastAsia"/>
          <w:b/>
          <w:sz w:val="28"/>
          <w:szCs w:val="28"/>
        </w:rPr>
        <w:t>条</w:t>
      </w:r>
      <w:r w:rsidRPr="00CF7485">
        <w:rPr>
          <w:rFonts w:ascii="仿宋_GB2312" w:eastAsia="仿宋_GB2312" w:hint="eastAsia"/>
          <w:sz w:val="28"/>
          <w:szCs w:val="28"/>
        </w:rPr>
        <w:t xml:space="preserve">　董事会决议违反法律、行政法规或者本行《章程》，致使本行遭受严重损失，独立董事未发表反对意见的，依法承担赔偿责任。</w:t>
      </w:r>
    </w:p>
    <w:p w:rsidR="00E7484E" w:rsidRPr="00CF7485" w:rsidRDefault="00E7484E" w:rsidP="00E7484E">
      <w:pPr>
        <w:spacing w:line="520" w:lineRule="exact"/>
        <w:ind w:firstLineChars="200" w:firstLine="560"/>
        <w:rPr>
          <w:rFonts w:ascii="仿宋_GB2312" w:eastAsia="仿宋_GB2312"/>
          <w:sz w:val="28"/>
          <w:szCs w:val="28"/>
        </w:rPr>
      </w:pPr>
    </w:p>
    <w:p w:rsidR="00675E6B" w:rsidRPr="00E7484E" w:rsidRDefault="00675E6B" w:rsidP="00675E6B">
      <w:pPr>
        <w:spacing w:line="520" w:lineRule="exact"/>
        <w:jc w:val="center"/>
        <w:rPr>
          <w:rFonts w:ascii="黑体" w:eastAsia="黑体" w:hAnsi="黑体"/>
          <w:sz w:val="28"/>
          <w:szCs w:val="28"/>
        </w:rPr>
      </w:pPr>
      <w:r w:rsidRPr="00E7484E">
        <w:rPr>
          <w:rFonts w:ascii="黑体" w:eastAsia="黑体" w:hAnsi="黑体" w:hint="eastAsia"/>
          <w:sz w:val="28"/>
          <w:szCs w:val="28"/>
        </w:rPr>
        <w:t>第八章  附  则</w:t>
      </w:r>
    </w:p>
    <w:p w:rsidR="00675E6B" w:rsidRPr="00CF7485" w:rsidRDefault="00675E6B" w:rsidP="00675E6B">
      <w:pPr>
        <w:spacing w:line="520" w:lineRule="exact"/>
        <w:ind w:firstLineChars="200" w:firstLine="562"/>
        <w:rPr>
          <w:rFonts w:ascii="仿宋_GB2312" w:eastAsia="仿宋_GB2312"/>
          <w:sz w:val="28"/>
          <w:szCs w:val="28"/>
        </w:rPr>
      </w:pPr>
      <w:r w:rsidRPr="00CF7485">
        <w:rPr>
          <w:rFonts w:ascii="仿宋_GB2312" w:eastAsia="仿宋_GB2312" w:hint="eastAsia"/>
          <w:b/>
          <w:sz w:val="28"/>
          <w:szCs w:val="28"/>
        </w:rPr>
        <w:t>第三十</w:t>
      </w:r>
      <w:r>
        <w:rPr>
          <w:rFonts w:ascii="仿宋_GB2312" w:eastAsia="仿宋_GB2312" w:hint="eastAsia"/>
          <w:b/>
          <w:sz w:val="28"/>
          <w:szCs w:val="28"/>
        </w:rPr>
        <w:t>一</w:t>
      </w:r>
      <w:r w:rsidRPr="00CF7485">
        <w:rPr>
          <w:rFonts w:ascii="仿宋_GB2312" w:eastAsia="仿宋_GB2312" w:hint="eastAsia"/>
          <w:b/>
          <w:sz w:val="28"/>
          <w:szCs w:val="28"/>
        </w:rPr>
        <w:t>条</w:t>
      </w:r>
      <w:r w:rsidRPr="00CF7485">
        <w:rPr>
          <w:rFonts w:ascii="仿宋_GB2312" w:eastAsia="仿宋_GB2312" w:hint="eastAsia"/>
          <w:sz w:val="28"/>
          <w:szCs w:val="28"/>
        </w:rPr>
        <w:t xml:space="preserve">  本制度自股东大会决议通过之日起生效。本制度须修改时，由董事会拟定修改方案，经股东大会审议通过。</w:t>
      </w:r>
    </w:p>
    <w:p w:rsidR="00675E6B" w:rsidRPr="00CF7485" w:rsidRDefault="00675E6B" w:rsidP="00675E6B">
      <w:pPr>
        <w:spacing w:line="520" w:lineRule="exact"/>
        <w:ind w:firstLineChars="200" w:firstLine="562"/>
        <w:rPr>
          <w:rFonts w:ascii="仿宋_GB2312" w:eastAsia="仿宋_GB2312"/>
          <w:sz w:val="28"/>
          <w:szCs w:val="28"/>
        </w:rPr>
      </w:pPr>
      <w:r w:rsidRPr="00CF7485">
        <w:rPr>
          <w:rFonts w:ascii="仿宋_GB2312" w:eastAsia="仿宋_GB2312" w:hint="eastAsia"/>
          <w:b/>
          <w:sz w:val="28"/>
          <w:szCs w:val="28"/>
        </w:rPr>
        <w:t>第三十</w:t>
      </w:r>
      <w:r>
        <w:rPr>
          <w:rFonts w:ascii="仿宋_GB2312" w:eastAsia="仿宋_GB2312" w:hint="eastAsia"/>
          <w:b/>
          <w:sz w:val="28"/>
          <w:szCs w:val="28"/>
        </w:rPr>
        <w:t>二</w:t>
      </w:r>
      <w:r w:rsidRPr="00CF7485">
        <w:rPr>
          <w:rFonts w:ascii="仿宋_GB2312" w:eastAsia="仿宋_GB2312" w:hint="eastAsia"/>
          <w:b/>
          <w:sz w:val="28"/>
          <w:szCs w:val="28"/>
        </w:rPr>
        <w:t>条</w:t>
      </w:r>
      <w:r w:rsidRPr="00CF7485">
        <w:rPr>
          <w:rFonts w:ascii="仿宋_GB2312" w:eastAsia="仿宋_GB2312" w:hint="eastAsia"/>
          <w:sz w:val="28"/>
          <w:szCs w:val="28"/>
        </w:rPr>
        <w:t xml:space="preserve">  本制度未尽事宜，本行应依照有关法律、法规、规章及本行《章程》的规定执行。本制度有关规定与法律、法规、规章或本行《章程》的规定不一致的，以法律、法规、规章或本行《章程》的规定为准。</w:t>
      </w:r>
    </w:p>
    <w:p w:rsidR="008232AD" w:rsidRPr="00D846F6" w:rsidRDefault="00675E6B" w:rsidP="00D846F6">
      <w:pPr>
        <w:pStyle w:val="a0"/>
        <w:spacing w:after="0" w:line="520" w:lineRule="exact"/>
        <w:ind w:firstLineChars="200" w:firstLine="562"/>
        <w:rPr>
          <w:rFonts w:ascii="仿宋_GB2312" w:eastAsia="仿宋_GB2312"/>
          <w:sz w:val="28"/>
          <w:szCs w:val="28"/>
        </w:rPr>
      </w:pPr>
      <w:r w:rsidRPr="00CF7485">
        <w:rPr>
          <w:rFonts w:ascii="仿宋_GB2312" w:eastAsia="仿宋_GB2312" w:hint="eastAsia"/>
          <w:b/>
          <w:sz w:val="28"/>
          <w:szCs w:val="28"/>
        </w:rPr>
        <w:t>第三十</w:t>
      </w:r>
      <w:r>
        <w:rPr>
          <w:rFonts w:ascii="仿宋_GB2312" w:eastAsia="仿宋_GB2312" w:hint="eastAsia"/>
          <w:b/>
          <w:sz w:val="28"/>
          <w:szCs w:val="28"/>
        </w:rPr>
        <w:t>三</w:t>
      </w:r>
      <w:r w:rsidRPr="00CF7485">
        <w:rPr>
          <w:rFonts w:ascii="仿宋_GB2312" w:eastAsia="仿宋_GB2312" w:hint="eastAsia"/>
          <w:b/>
          <w:sz w:val="28"/>
          <w:szCs w:val="28"/>
        </w:rPr>
        <w:t>条</w:t>
      </w:r>
      <w:r w:rsidRPr="00CF7485">
        <w:rPr>
          <w:rFonts w:ascii="仿宋_GB2312" w:eastAsia="仿宋_GB2312" w:hint="eastAsia"/>
          <w:sz w:val="28"/>
          <w:szCs w:val="28"/>
        </w:rPr>
        <w:t xml:space="preserve">  本制度解释权归属本行董事会。</w:t>
      </w:r>
    </w:p>
    <w:sectPr w:rsidR="008232AD" w:rsidRPr="00D846F6" w:rsidSect="00672D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3944" w:rsidRDefault="00C63944" w:rsidP="00675E6B">
      <w:r>
        <w:separator/>
      </w:r>
    </w:p>
  </w:endnote>
  <w:endnote w:type="continuationSeparator" w:id="1">
    <w:p w:rsidR="00C63944" w:rsidRDefault="00C63944" w:rsidP="00675E6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3944" w:rsidRDefault="00C63944" w:rsidP="00675E6B">
      <w:r>
        <w:separator/>
      </w:r>
    </w:p>
  </w:footnote>
  <w:footnote w:type="continuationSeparator" w:id="1">
    <w:p w:rsidR="00C63944" w:rsidRDefault="00C63944" w:rsidP="00675E6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75E6B"/>
    <w:rsid w:val="000633C1"/>
    <w:rsid w:val="000D3ECB"/>
    <w:rsid w:val="00133BE5"/>
    <w:rsid w:val="0031187C"/>
    <w:rsid w:val="00364FED"/>
    <w:rsid w:val="0045163A"/>
    <w:rsid w:val="00462140"/>
    <w:rsid w:val="004D2997"/>
    <w:rsid w:val="00527E5D"/>
    <w:rsid w:val="0053280C"/>
    <w:rsid w:val="006114C8"/>
    <w:rsid w:val="00672D23"/>
    <w:rsid w:val="00675E6B"/>
    <w:rsid w:val="007169CA"/>
    <w:rsid w:val="007A3116"/>
    <w:rsid w:val="007B4F44"/>
    <w:rsid w:val="008232AD"/>
    <w:rsid w:val="008F14B1"/>
    <w:rsid w:val="009319F4"/>
    <w:rsid w:val="009856BF"/>
    <w:rsid w:val="009A6D81"/>
    <w:rsid w:val="00A03B0B"/>
    <w:rsid w:val="00A173CD"/>
    <w:rsid w:val="00A87AD3"/>
    <w:rsid w:val="00B06C44"/>
    <w:rsid w:val="00B5795E"/>
    <w:rsid w:val="00C210DB"/>
    <w:rsid w:val="00C63944"/>
    <w:rsid w:val="00C81404"/>
    <w:rsid w:val="00D36DFF"/>
    <w:rsid w:val="00D846F6"/>
    <w:rsid w:val="00DA4515"/>
    <w:rsid w:val="00DB1E41"/>
    <w:rsid w:val="00DB50B8"/>
    <w:rsid w:val="00DC5B72"/>
    <w:rsid w:val="00DD08E8"/>
    <w:rsid w:val="00E7484E"/>
    <w:rsid w:val="00E76FD8"/>
    <w:rsid w:val="00EC53EA"/>
    <w:rsid w:val="00F77105"/>
    <w:rsid w:val="00FF78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5E6B"/>
    <w:pPr>
      <w:widowControl w:val="0"/>
      <w:jc w:val="both"/>
    </w:pPr>
    <w:rPr>
      <w:rFonts w:ascii="Times New Roman" w:eastAsia="宋体" w:hAnsi="Times New Roman" w:cs="Times New Roman"/>
      <w:szCs w:val="24"/>
    </w:rPr>
  </w:style>
  <w:style w:type="paragraph" w:styleId="1">
    <w:name w:val="heading 1"/>
    <w:basedOn w:val="a"/>
    <w:next w:val="a0"/>
    <w:link w:val="1Char"/>
    <w:autoRedefine/>
    <w:qFormat/>
    <w:rsid w:val="00675E6B"/>
    <w:pPr>
      <w:snapToGrid w:val="0"/>
      <w:spacing w:line="520" w:lineRule="exact"/>
      <w:jc w:val="center"/>
      <w:outlineLvl w:val="0"/>
    </w:pPr>
    <w:rPr>
      <w:rFonts w:ascii="宋体" w:hAnsi="宋体"/>
      <w:b/>
      <w:sz w:val="44"/>
      <w:szCs w:val="44"/>
    </w:rPr>
  </w:style>
  <w:style w:type="paragraph" w:styleId="2">
    <w:name w:val="heading 2"/>
    <w:basedOn w:val="a"/>
    <w:next w:val="a"/>
    <w:link w:val="2Char"/>
    <w:qFormat/>
    <w:rsid w:val="00675E6B"/>
    <w:pPr>
      <w:keepNext/>
      <w:keepLines/>
      <w:spacing w:before="260" w:after="260" w:line="416" w:lineRule="auto"/>
      <w:outlineLvl w:val="1"/>
    </w:pPr>
    <w:rPr>
      <w:rFonts w:ascii="Arial" w:eastAsia="黑体" w:hAnsi="Arial"/>
      <w:b/>
      <w:bCs/>
      <w:sz w:val="32"/>
      <w:szCs w:val="32"/>
    </w:rPr>
  </w:style>
  <w:style w:type="character" w:default="1" w:styleId="a1">
    <w:name w:val="Default Paragraph Font"/>
    <w:uiPriority w:val="1"/>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semiHidden/>
    <w:unhideWhenUsed/>
    <w:rsid w:val="00675E6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semiHidden/>
    <w:rsid w:val="00675E6B"/>
    <w:rPr>
      <w:sz w:val="18"/>
      <w:szCs w:val="18"/>
    </w:rPr>
  </w:style>
  <w:style w:type="paragraph" w:styleId="a5">
    <w:name w:val="footer"/>
    <w:basedOn w:val="a"/>
    <w:link w:val="Char0"/>
    <w:uiPriority w:val="99"/>
    <w:semiHidden/>
    <w:unhideWhenUsed/>
    <w:rsid w:val="00675E6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semiHidden/>
    <w:rsid w:val="00675E6B"/>
    <w:rPr>
      <w:sz w:val="18"/>
      <w:szCs w:val="18"/>
    </w:rPr>
  </w:style>
  <w:style w:type="character" w:customStyle="1" w:styleId="1Char">
    <w:name w:val="标题 1 Char"/>
    <w:basedOn w:val="a1"/>
    <w:link w:val="1"/>
    <w:rsid w:val="00675E6B"/>
    <w:rPr>
      <w:rFonts w:ascii="宋体" w:eastAsia="宋体" w:hAnsi="宋体" w:cs="Times New Roman"/>
      <w:b/>
      <w:sz w:val="44"/>
      <w:szCs w:val="44"/>
    </w:rPr>
  </w:style>
  <w:style w:type="character" w:customStyle="1" w:styleId="2Char">
    <w:name w:val="标题 2 Char"/>
    <w:basedOn w:val="a1"/>
    <w:link w:val="2"/>
    <w:rsid w:val="00675E6B"/>
    <w:rPr>
      <w:rFonts w:ascii="Arial" w:eastAsia="黑体" w:hAnsi="Arial" w:cs="Times New Roman"/>
      <w:b/>
      <w:bCs/>
      <w:sz w:val="32"/>
      <w:szCs w:val="32"/>
    </w:rPr>
  </w:style>
  <w:style w:type="paragraph" w:styleId="a6">
    <w:name w:val="Body Text"/>
    <w:basedOn w:val="a"/>
    <w:link w:val="Char1"/>
    <w:uiPriority w:val="99"/>
    <w:semiHidden/>
    <w:unhideWhenUsed/>
    <w:rsid w:val="00675E6B"/>
    <w:pPr>
      <w:spacing w:after="120"/>
    </w:pPr>
  </w:style>
  <w:style w:type="character" w:customStyle="1" w:styleId="Char1">
    <w:name w:val="正文文本 Char"/>
    <w:basedOn w:val="a1"/>
    <w:link w:val="a6"/>
    <w:uiPriority w:val="99"/>
    <w:semiHidden/>
    <w:rsid w:val="00675E6B"/>
    <w:rPr>
      <w:rFonts w:ascii="Times New Roman" w:eastAsia="宋体" w:hAnsi="Times New Roman" w:cs="Times New Roman"/>
      <w:szCs w:val="24"/>
    </w:rPr>
  </w:style>
  <w:style w:type="paragraph" w:styleId="a0">
    <w:name w:val="Body Text First Indent"/>
    <w:basedOn w:val="a6"/>
    <w:link w:val="Char2"/>
    <w:rsid w:val="00675E6B"/>
    <w:pPr>
      <w:ind w:firstLineChars="100" w:firstLine="420"/>
    </w:pPr>
  </w:style>
  <w:style w:type="character" w:customStyle="1" w:styleId="Char2">
    <w:name w:val="正文首行缩进 Char"/>
    <w:basedOn w:val="Char1"/>
    <w:link w:val="a0"/>
    <w:rsid w:val="00675E6B"/>
  </w:style>
  <w:style w:type="paragraph" w:customStyle="1" w:styleId="CharCharChar2Char">
    <w:name w:val="Char Char Char2 Char"/>
    <w:basedOn w:val="a"/>
    <w:rsid w:val="00675E6B"/>
    <w:pPr>
      <w:widowControl/>
      <w:spacing w:after="160" w:line="240" w:lineRule="exact"/>
      <w:jc w:val="left"/>
    </w:pPr>
    <w:rPr>
      <w:rFonts w:ascii="Verdana" w:hAnsi="Verdana" w:cs="Verdana"/>
      <w:kern w:val="0"/>
      <w:sz w:val="20"/>
      <w:szCs w:val="20"/>
      <w:lang w:eastAsia="en-US"/>
    </w:rPr>
  </w:style>
  <w:style w:type="paragraph" w:styleId="a7">
    <w:name w:val="Balloon Text"/>
    <w:basedOn w:val="a"/>
    <w:link w:val="Char3"/>
    <w:uiPriority w:val="99"/>
    <w:semiHidden/>
    <w:unhideWhenUsed/>
    <w:rsid w:val="00675E6B"/>
    <w:rPr>
      <w:sz w:val="18"/>
      <w:szCs w:val="18"/>
    </w:rPr>
  </w:style>
  <w:style w:type="character" w:customStyle="1" w:styleId="Char3">
    <w:name w:val="批注框文本 Char"/>
    <w:basedOn w:val="a1"/>
    <w:link w:val="a7"/>
    <w:uiPriority w:val="99"/>
    <w:semiHidden/>
    <w:rsid w:val="00675E6B"/>
    <w:rPr>
      <w:rFonts w:ascii="Times New Roman" w:eastAsia="宋体" w:hAnsi="Times New Roman" w:cs="Times New Roman"/>
      <w:sz w:val="18"/>
      <w:szCs w:val="18"/>
    </w:rPr>
  </w:style>
  <w:style w:type="character" w:styleId="a8">
    <w:name w:val="annotation reference"/>
    <w:basedOn w:val="a1"/>
    <w:uiPriority w:val="99"/>
    <w:semiHidden/>
    <w:unhideWhenUsed/>
    <w:rsid w:val="006114C8"/>
    <w:rPr>
      <w:sz w:val="21"/>
      <w:szCs w:val="21"/>
    </w:rPr>
  </w:style>
  <w:style w:type="paragraph" w:styleId="a9">
    <w:name w:val="annotation text"/>
    <w:basedOn w:val="a"/>
    <w:link w:val="Char4"/>
    <w:uiPriority w:val="99"/>
    <w:semiHidden/>
    <w:unhideWhenUsed/>
    <w:rsid w:val="006114C8"/>
    <w:pPr>
      <w:jc w:val="left"/>
    </w:pPr>
  </w:style>
  <w:style w:type="character" w:customStyle="1" w:styleId="Char4">
    <w:name w:val="批注文字 Char"/>
    <w:basedOn w:val="a1"/>
    <w:link w:val="a9"/>
    <w:uiPriority w:val="99"/>
    <w:semiHidden/>
    <w:rsid w:val="006114C8"/>
    <w:rPr>
      <w:rFonts w:ascii="Times New Roman" w:eastAsia="宋体" w:hAnsi="Times New Roman" w:cs="Times New Roman"/>
      <w:szCs w:val="24"/>
    </w:rPr>
  </w:style>
  <w:style w:type="paragraph" w:styleId="aa">
    <w:name w:val="annotation subject"/>
    <w:basedOn w:val="a9"/>
    <w:next w:val="a9"/>
    <w:link w:val="Char5"/>
    <w:uiPriority w:val="99"/>
    <w:semiHidden/>
    <w:unhideWhenUsed/>
    <w:rsid w:val="006114C8"/>
    <w:rPr>
      <w:b/>
      <w:bCs/>
    </w:rPr>
  </w:style>
  <w:style w:type="character" w:customStyle="1" w:styleId="Char5">
    <w:name w:val="批注主题 Char"/>
    <w:basedOn w:val="Char4"/>
    <w:link w:val="aa"/>
    <w:uiPriority w:val="99"/>
    <w:semiHidden/>
    <w:rsid w:val="006114C8"/>
    <w:rPr>
      <w:b/>
      <w:bCs/>
    </w:rPr>
  </w:style>
  <w:style w:type="paragraph" w:styleId="ab">
    <w:name w:val="Normal (Web)"/>
    <w:basedOn w:val="a"/>
    <w:uiPriority w:val="99"/>
    <w:unhideWhenUsed/>
    <w:rsid w:val="006114C8"/>
    <w:pPr>
      <w:widowControl/>
      <w:spacing w:before="100" w:beforeAutospacing="1" w:after="100" w:afterAutospacing="1"/>
      <w:jc w:val="left"/>
    </w:pPr>
    <w:rPr>
      <w:rFonts w:ascii="宋体" w:hAnsi="宋体" w:cs="宋体"/>
      <w:kern w:val="0"/>
      <w:sz w:val="24"/>
    </w:rPr>
  </w:style>
  <w:style w:type="paragraph" w:styleId="ac">
    <w:name w:val="Revision"/>
    <w:hidden/>
    <w:uiPriority w:val="99"/>
    <w:semiHidden/>
    <w:rsid w:val="00A173CD"/>
    <w:rPr>
      <w:rFonts w:ascii="Times New Roman" w:eastAsia="宋体" w:hAnsi="Times New Roman" w:cs="Times New Roman"/>
      <w:szCs w:val="24"/>
    </w:rPr>
  </w:style>
  <w:style w:type="paragraph" w:customStyle="1" w:styleId="Normala33ea532-48a8-498e-afe5-d057fb80b22a">
    <w:name w:val="Normal_a33ea532-48a8-498e-afe5-d057fb80b22a"/>
    <w:rsid w:val="00DD08E8"/>
    <w:pPr>
      <w:widowControl w:val="0"/>
      <w:jc w:val="both"/>
    </w:pPr>
    <w:rPr>
      <w:rFonts w:ascii="Calibri" w:eastAsia="宋体" w:hAnsi="Calibri" w:cs="Times New Roman"/>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9</Pages>
  <Words>764</Words>
  <Characters>4359</Characters>
  <Application>Microsoft Office Word</Application>
  <DocSecurity>0</DocSecurity>
  <Lines>36</Lines>
  <Paragraphs>10</Paragraphs>
  <ScaleCrop>false</ScaleCrop>
  <Company/>
  <LinksUpToDate>false</LinksUpToDate>
  <CharactersWithSpaces>5113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15</cp:revision>
  <dcterms:created xsi:type="dcterms:W3CDTF">2021-07-30T09:04:00Z</dcterms:created>
  <dcterms:modified xsi:type="dcterms:W3CDTF">2021-11-24T06:34:00Z</dcterms:modified>
</cp:coreProperties>
</file>