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南银理财珠联璧合鑫逸稳一年183期封闭式公募人民币理财产品（Y32183）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90,830,536.92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