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南银理财珠联璧合鑫逸稳两年53期封闭式公募人民币理财产品（Y62053）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Y62053)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28,277,953.97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