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南银理财珠联璧合鑫逸稳一年80期封闭式公募人民币理财产品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南银理财珠联璧合鑫逸稳一年80期封闭式公募人民币理财产品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ZZ700322201903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Z7003222000065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2022年09月28日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2023年11月01日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Y30080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1,747,374.53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Y31080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1.0408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28,529,994.97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Y32080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6,294,568.77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198,469.35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959,299.33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959,299.33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2023年11月01日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