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南银理财珠联璧合鑫逸稳三个月86期封闭式公募人民币理财产品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南银理财珠联璧合鑫逸稳三个月86期封闭式公募人民币理财产品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ZZ700322500225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Z7003225000148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2025年06月11日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Y80086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3,262,512.71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Y81086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2,510,762.53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Y82086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1,245,958.35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Y84086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120,155.42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Y86086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584,582.06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Y89086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2.28%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1,607.62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YA80086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452,426.09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YB80086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28,592.69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YC80086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1.0066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4,040.99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68,814.91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393,258.36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199,577.89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528,078.29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