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南银理财珠联璧合鑫逸稳三个月110期封闭式公募人民币理财产品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南银理财珠联璧合鑫逸稳三个月110期封闭式公募人民币理财产品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ZZ700322500595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Z7003225000386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2025年11月26日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2026年03月05日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Y80110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1.88%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922,902.43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Y81110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1.97%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510,878.52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Y82110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2.07%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274,558.52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Y84110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2.02%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109,975.86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Y87110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1.97%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54.60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Y89110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1.88%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2,209.83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YA80110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2.12%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139,368.89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YF80110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1.93%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6,201.71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YG80110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1.93%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2,130.60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YH80110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1.98%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88,004.89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YI80110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1.97%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24,512.78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21,088.71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86,746.54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160,359.69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157,982.60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5,330.00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2026年03月05日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