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南银理财珠联璧合鑫逸稳三年2期封闭式公募人民币理财产品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南银理财珠联璧合鑫逸稳三年2期封闭式公募人民币理财产品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205,133,291.00份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218,241,388.05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1.0639</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截至报告期末，本产品份额净值为1.0641元。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23881076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23华宇投资03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44.89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40,423,003.28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162331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19渝合01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15,194,205.00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251005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23金灌01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10,356,690.00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250973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23曲水F2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10,310,530.00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166456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20海兴02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10,234,240.00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250129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23镇交01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10,220,140.00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178197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21洋口01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10,214,910.00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197585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21渝空港</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10,085,500.00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靖江市华宇投资建设有限公司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23华宇投资03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南银理财鑫逸稳三年2期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99,554.29</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