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2,791,010,207.00份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南京证券股份有限公司,国投泰康信托有限公司,天弘基金管理有限公司,平安信托有限责任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2,853,284,683.38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798,691,932.04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332,592,626.71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240,232,051.20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215,811,800.49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200,274,652.00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190,242,407.70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140,995,980.38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131,156,469.02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100,667,536.52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43,223,843.46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产品投资于关联方承销的证券交易金额20,004,898.63元。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产品支付关联方托管费137,639.88元，支付关联方代销费1,411,582.01元。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