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15,422,320.00份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华鑫国际信托有限公司,国联基金管理有限公司,陆家嘴国际信托有限公司,中国对外经济贸易信托有限公司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9,231,140.89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5,614,529.81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990,596.26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截至报告期末，本产品Y60096份额净值为1.0264元，Y61096份额净值为1.0273元，Y62096份额净值为1.0281元。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6,340,630.76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XTDKX202504290005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6,130,465.00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1,898,694.59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1,258,800.00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0101020000001248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产品支付关联方托管费0.00元，支付关联方代销费4,866.74元。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