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Z7003225000005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2025年01月22日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100,076,873.00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2025年01月22日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37,884,322.92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55,787,944.97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9,195,325.79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Y60104份额净值为1.0272元，Y61104份额净值为1.0281元，Y62104份额净值为1.0290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94.95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5.05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65,333,276.41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20,857,459.96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16,551,372.27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0101090000001339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75920.50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4102.61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